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D7C3D" w14:textId="47437FB0" w:rsidR="00432AF6" w:rsidRDefault="00432AF6" w:rsidP="00432AF6">
      <w:pPr>
        <w:spacing w:after="100" w:line="269" w:lineRule="auto"/>
        <w:jc w:val="center"/>
        <w:rPr>
          <w:b/>
        </w:rPr>
      </w:pPr>
      <w:r>
        <w:rPr>
          <w:b/>
        </w:rPr>
        <w:t>FORMULIR EVALUASI DIRI</w:t>
      </w:r>
    </w:p>
    <w:p w14:paraId="7EB13982" w14:textId="31F48C77" w:rsidR="00432AF6" w:rsidRDefault="00432AF6" w:rsidP="00432AF6">
      <w:pPr>
        <w:spacing w:after="100" w:line="269" w:lineRule="auto"/>
        <w:jc w:val="center"/>
        <w:rPr>
          <w:b/>
        </w:rPr>
      </w:pPr>
      <w:r>
        <w:rPr>
          <w:b/>
        </w:rPr>
        <w:t>PROGRAM STUDI TEKNIK LINGKUNGAN PROGRAM MAGISTER</w:t>
      </w:r>
    </w:p>
    <w:p w14:paraId="614B21A7" w14:textId="4BBDB131" w:rsidR="00432AF6" w:rsidRDefault="00432AF6" w:rsidP="00432AF6">
      <w:pPr>
        <w:spacing w:after="100" w:line="269" w:lineRule="auto"/>
        <w:jc w:val="center"/>
        <w:rPr>
          <w:b/>
        </w:rPr>
      </w:pPr>
      <w:r>
        <w:rPr>
          <w:b/>
        </w:rPr>
        <w:t>UNIVERSITAS ISLAM INDONESIA</w:t>
      </w:r>
    </w:p>
    <w:p w14:paraId="3115020C" w14:textId="77777777" w:rsidR="00432AF6" w:rsidRDefault="00432AF6" w:rsidP="00432AF6">
      <w:pPr>
        <w:spacing w:line="269" w:lineRule="auto"/>
        <w:ind w:right="20"/>
        <w:jc w:val="both"/>
      </w:pPr>
    </w:p>
    <w:p w14:paraId="2154AC21" w14:textId="77777777" w:rsidR="00432AF6" w:rsidRDefault="00432AF6" w:rsidP="00432AF6">
      <w:pPr>
        <w:spacing w:line="269" w:lineRule="auto"/>
        <w:ind w:right="20"/>
        <w:jc w:val="both"/>
      </w:pPr>
    </w:p>
    <w:p w14:paraId="15FD500C" w14:textId="77777777" w:rsidR="00432AF6" w:rsidRDefault="00432AF6" w:rsidP="00432AF6">
      <w:pPr>
        <w:spacing w:line="269" w:lineRule="auto"/>
        <w:ind w:right="20"/>
        <w:jc w:val="both"/>
      </w:pPr>
    </w:p>
    <w:p w14:paraId="6FF83D17" w14:textId="485C3F83" w:rsidR="00432AF6" w:rsidRDefault="00432AF6" w:rsidP="00432AF6">
      <w:pPr>
        <w:spacing w:line="269" w:lineRule="auto"/>
        <w:ind w:right="20"/>
        <w:jc w:val="both"/>
      </w:pPr>
      <w:r>
        <w:t xml:space="preserve">Nama Calon            </w:t>
      </w:r>
      <w:r>
        <w:tab/>
        <w:t>: ______________________________________</w:t>
      </w:r>
    </w:p>
    <w:p w14:paraId="214C87C7" w14:textId="77777777" w:rsidR="00432AF6" w:rsidRDefault="00432AF6" w:rsidP="00432AF6">
      <w:pPr>
        <w:spacing w:line="269" w:lineRule="auto"/>
        <w:ind w:right="20"/>
        <w:jc w:val="both"/>
      </w:pPr>
      <w:r>
        <w:t xml:space="preserve">Tempat/Tgl lahir     </w:t>
      </w:r>
      <w:r>
        <w:tab/>
        <w:t>: ______________________________________</w:t>
      </w:r>
    </w:p>
    <w:p w14:paraId="1001B0D7" w14:textId="77777777" w:rsidR="00432AF6" w:rsidRDefault="00432AF6" w:rsidP="00432AF6">
      <w:pPr>
        <w:spacing w:line="269" w:lineRule="auto"/>
        <w:ind w:right="20"/>
        <w:jc w:val="both"/>
      </w:pPr>
      <w:r>
        <w:t xml:space="preserve">Alamat                     </w:t>
      </w:r>
      <w:r>
        <w:tab/>
        <w:t>: ______________________________________</w:t>
      </w:r>
    </w:p>
    <w:p w14:paraId="2BE9EFE3" w14:textId="77777777" w:rsidR="00432AF6" w:rsidRDefault="00432AF6" w:rsidP="00432AF6">
      <w:pPr>
        <w:spacing w:line="269" w:lineRule="auto"/>
        <w:ind w:right="20"/>
        <w:jc w:val="both"/>
      </w:pPr>
      <w:r>
        <w:t xml:space="preserve">Nomor Telepon/HP   </w:t>
      </w:r>
      <w:r>
        <w:tab/>
        <w:t>: ______________________________________</w:t>
      </w:r>
    </w:p>
    <w:p w14:paraId="48A4B1C1" w14:textId="77777777" w:rsidR="00432AF6" w:rsidRDefault="00432AF6" w:rsidP="00432AF6">
      <w:pPr>
        <w:spacing w:after="100" w:line="269" w:lineRule="auto"/>
        <w:ind w:right="20"/>
        <w:jc w:val="both"/>
      </w:pPr>
      <w:r>
        <w:t xml:space="preserve">Alamat Email         </w:t>
      </w:r>
      <w:r>
        <w:tab/>
        <w:t>: ______________________________________</w:t>
      </w:r>
    </w:p>
    <w:p w14:paraId="71440E3B" w14:textId="77777777" w:rsidR="00432AF6" w:rsidRDefault="00432AF6" w:rsidP="00432AF6">
      <w:pPr>
        <w:pStyle w:val="Heading2"/>
        <w:keepNext w:val="0"/>
        <w:keepLines w:val="0"/>
        <w:spacing w:before="0" w:after="100" w:line="174" w:lineRule="auto"/>
        <w:rPr>
          <w:b/>
          <w:sz w:val="22"/>
          <w:szCs w:val="22"/>
        </w:rPr>
      </w:pPr>
      <w:bookmarkStart w:id="0" w:name="_heading=h.1t3h5sf" w:colFirst="0" w:colLast="0"/>
      <w:bookmarkEnd w:id="0"/>
      <w:r>
        <w:rPr>
          <w:b/>
          <w:sz w:val="22"/>
          <w:szCs w:val="22"/>
        </w:rPr>
        <w:t xml:space="preserve"> </w:t>
      </w:r>
    </w:p>
    <w:p w14:paraId="5AE2D475" w14:textId="77777777" w:rsidR="00432AF6" w:rsidRDefault="00432AF6" w:rsidP="00432AF6">
      <w:pPr>
        <w:pStyle w:val="Heading2"/>
        <w:keepNext w:val="0"/>
        <w:keepLines w:val="0"/>
        <w:spacing w:before="0" w:after="100" w:line="174" w:lineRule="auto"/>
        <w:rPr>
          <w:b/>
          <w:sz w:val="22"/>
          <w:szCs w:val="22"/>
        </w:rPr>
      </w:pPr>
      <w:bookmarkStart w:id="1" w:name="_heading=h.4d34og8" w:colFirst="0" w:colLast="0"/>
      <w:bookmarkEnd w:id="1"/>
      <w:r>
        <w:rPr>
          <w:b/>
          <w:sz w:val="22"/>
          <w:szCs w:val="22"/>
        </w:rPr>
        <w:t>Pengantar</w:t>
      </w:r>
    </w:p>
    <w:p w14:paraId="4AFD836A" w14:textId="77777777" w:rsidR="00432AF6" w:rsidRDefault="00432AF6" w:rsidP="00432AF6">
      <w:pPr>
        <w:spacing w:line="269" w:lineRule="auto"/>
        <w:ind w:right="20"/>
        <w:jc w:val="both"/>
      </w:pPr>
      <w:r>
        <w:t>Tujuan pengisian Formulir Evaluasi Diri ini adalah agar calon dapat secara mandiri menilai tingkat profisiensi dari setiap kriteria unjuk kerja capaian pembelajaran mata kuliah atau modul pembelajaran dan menyampaikan bukti yang diperlukan untuk mendukung klaim tingkat profesiensinya.</w:t>
      </w:r>
    </w:p>
    <w:p w14:paraId="7AA75D75" w14:textId="77777777" w:rsidR="00432AF6" w:rsidRDefault="00432AF6" w:rsidP="00432AF6">
      <w:pPr>
        <w:spacing w:line="269" w:lineRule="auto"/>
        <w:ind w:right="20"/>
        <w:jc w:val="both"/>
      </w:pPr>
      <w:r>
        <w:t>Isilah setiap kriteria unjuk kerja atau capaian pembelajaran pada halaman-halaman berikut sesuai dengan tingkat profisiensi yang saudara miliki. Saudara harus jujur dalam melakukan penilaian ini.</w:t>
      </w:r>
    </w:p>
    <w:p w14:paraId="01B95D8D" w14:textId="77777777" w:rsidR="00432AF6" w:rsidRDefault="00432AF6" w:rsidP="00432AF6">
      <w:pPr>
        <w:spacing w:line="269" w:lineRule="auto"/>
        <w:ind w:right="20"/>
        <w:jc w:val="both"/>
      </w:pPr>
      <w:r>
        <w:t>Catatan: Jika saudara merasa yakin dengan kemampuan yang saudara miliki atas pencapaian profisiensi setiap kriteria unjuk kerja atau capaian pembelajaran yang dideskripsikan pada halaman berikut, mohon saudara dapat melampirkan bukti yang valid, otentik, terkini, dan mencukupi untuk mendukung klaim saudara atas pencapaian profisiensi yang baik,  dan/atau sangat baik tersebut.</w:t>
      </w:r>
    </w:p>
    <w:p w14:paraId="3F468A11" w14:textId="77777777" w:rsidR="00432AF6" w:rsidRDefault="00432AF6" w:rsidP="00432AF6">
      <w:pPr>
        <w:spacing w:line="280" w:lineRule="auto"/>
      </w:pPr>
      <w:r>
        <w:t xml:space="preserve"> </w:t>
      </w:r>
    </w:p>
    <w:p w14:paraId="102B8F97" w14:textId="77777777" w:rsidR="00432AF6" w:rsidRDefault="00432AF6" w:rsidP="00432AF6">
      <w:pPr>
        <w:spacing w:line="269" w:lineRule="auto"/>
        <w:ind w:right="20"/>
        <w:jc w:val="both"/>
      </w:pPr>
      <w:r>
        <w:t>Identifikasi tingkat profisiensi pencapaian saudara dalam kriteria unjuk kerja atau capaian pembelajaran dengan menggunakan jawaban berikut ini:</w:t>
      </w:r>
    </w:p>
    <w:p w14:paraId="72303D10" w14:textId="77777777" w:rsidR="00432AF6" w:rsidRDefault="00432AF6" w:rsidP="00432AF6">
      <w:pPr>
        <w:spacing w:line="280" w:lineRule="auto"/>
      </w:pPr>
      <w:r>
        <w:t xml:space="preserve"> </w:t>
      </w:r>
    </w:p>
    <w:tbl>
      <w:tblPr>
        <w:tblW w:w="8910" w:type="dxa"/>
        <w:tblBorders>
          <w:top w:val="nil"/>
          <w:left w:val="nil"/>
          <w:bottom w:val="nil"/>
          <w:right w:val="nil"/>
          <w:insideH w:val="nil"/>
          <w:insideV w:val="nil"/>
        </w:tblBorders>
        <w:tblLayout w:type="fixed"/>
        <w:tblLook w:val="0600" w:firstRow="0" w:lastRow="0" w:firstColumn="0" w:lastColumn="0" w:noHBand="1" w:noVBand="1"/>
      </w:tblPr>
      <w:tblGrid>
        <w:gridCol w:w="2775"/>
        <w:gridCol w:w="6135"/>
      </w:tblGrid>
      <w:tr w:rsidR="00432AF6" w14:paraId="4C13FC5A" w14:textId="77777777" w:rsidTr="00B76071">
        <w:trPr>
          <w:trHeight w:val="285"/>
        </w:trPr>
        <w:tc>
          <w:tcPr>
            <w:tcW w:w="2775" w:type="dxa"/>
            <w:tcBorders>
              <w:top w:val="single" w:sz="6" w:space="0" w:color="000000"/>
              <w:left w:val="single" w:sz="6" w:space="0" w:color="000000"/>
              <w:bottom w:val="single" w:sz="6" w:space="0" w:color="000000"/>
              <w:right w:val="single" w:sz="6" w:space="0" w:color="000000"/>
            </w:tcBorders>
            <w:shd w:val="clear" w:color="auto" w:fill="auto"/>
            <w:tcMar>
              <w:top w:w="20" w:type="dxa"/>
              <w:left w:w="100" w:type="dxa"/>
              <w:bottom w:w="0" w:type="dxa"/>
              <w:right w:w="20" w:type="dxa"/>
            </w:tcMar>
          </w:tcPr>
          <w:p w14:paraId="3FA38B45" w14:textId="77777777" w:rsidR="00432AF6" w:rsidRDefault="00432AF6" w:rsidP="00B76071">
            <w:pPr>
              <w:spacing w:line="280" w:lineRule="auto"/>
              <w:ind w:left="20"/>
              <w:jc w:val="center"/>
              <w:rPr>
                <w:b/>
              </w:rPr>
            </w:pPr>
            <w:r>
              <w:rPr>
                <w:b/>
              </w:rPr>
              <w:t>Profisiensi/kemampuan</w:t>
            </w:r>
          </w:p>
        </w:tc>
        <w:tc>
          <w:tcPr>
            <w:tcW w:w="6135" w:type="dxa"/>
            <w:tcBorders>
              <w:top w:val="single" w:sz="6" w:space="0" w:color="000000"/>
              <w:left w:val="nil"/>
              <w:bottom w:val="single" w:sz="6" w:space="0" w:color="000000"/>
              <w:right w:val="single" w:sz="6" w:space="0" w:color="000000"/>
            </w:tcBorders>
            <w:shd w:val="clear" w:color="auto" w:fill="auto"/>
            <w:tcMar>
              <w:top w:w="20" w:type="dxa"/>
              <w:left w:w="100" w:type="dxa"/>
              <w:bottom w:w="0" w:type="dxa"/>
              <w:right w:w="20" w:type="dxa"/>
            </w:tcMar>
          </w:tcPr>
          <w:p w14:paraId="0022A4AC" w14:textId="77777777" w:rsidR="00432AF6" w:rsidRDefault="00432AF6" w:rsidP="00B76071">
            <w:pPr>
              <w:spacing w:line="280" w:lineRule="auto"/>
              <w:ind w:left="20"/>
              <w:jc w:val="center"/>
              <w:rPr>
                <w:b/>
              </w:rPr>
            </w:pPr>
            <w:r>
              <w:rPr>
                <w:b/>
              </w:rPr>
              <w:t>Uraian</w:t>
            </w:r>
          </w:p>
        </w:tc>
      </w:tr>
      <w:tr w:rsidR="00432AF6" w14:paraId="7CBE45AA" w14:textId="77777777" w:rsidTr="00B76071">
        <w:trPr>
          <w:trHeight w:val="1275"/>
        </w:trPr>
        <w:tc>
          <w:tcPr>
            <w:tcW w:w="2775"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20" w:type="dxa"/>
            </w:tcMar>
          </w:tcPr>
          <w:p w14:paraId="35C4E66F" w14:textId="77777777" w:rsidR="00432AF6" w:rsidRDefault="00432AF6" w:rsidP="00B76071">
            <w:pPr>
              <w:spacing w:line="280" w:lineRule="auto"/>
              <w:ind w:left="20"/>
            </w:pPr>
            <w:r>
              <w:t>Sangat baik</w:t>
            </w:r>
          </w:p>
        </w:tc>
        <w:tc>
          <w:tcPr>
            <w:tcW w:w="6135" w:type="dxa"/>
            <w:tcBorders>
              <w:top w:val="nil"/>
              <w:left w:val="nil"/>
              <w:bottom w:val="single" w:sz="6" w:space="0" w:color="000000"/>
              <w:right w:val="single" w:sz="6" w:space="0" w:color="000000"/>
            </w:tcBorders>
            <w:shd w:val="clear" w:color="auto" w:fill="auto"/>
            <w:tcMar>
              <w:top w:w="20" w:type="dxa"/>
              <w:left w:w="100" w:type="dxa"/>
              <w:bottom w:w="0" w:type="dxa"/>
              <w:right w:w="20" w:type="dxa"/>
            </w:tcMar>
          </w:tcPr>
          <w:p w14:paraId="5DC8FB1A"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Saya melakukan tugas ini dengan sangat baik, atau</w:t>
            </w:r>
          </w:p>
          <w:p w14:paraId="0255F8EE"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Saya menguasai bahan kajian ini dengan sangat baik, atau</w:t>
            </w:r>
          </w:p>
          <w:p w14:paraId="373B65D4"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Saya memiliki keterampilan ini, selalu digunakan dalam pekerjaan dengan tepat tanpa ada kesalahan</w:t>
            </w:r>
          </w:p>
        </w:tc>
      </w:tr>
      <w:tr w:rsidR="00432AF6" w14:paraId="7DE5C1F5" w14:textId="77777777" w:rsidTr="00B76071">
        <w:trPr>
          <w:trHeight w:val="1110"/>
        </w:trPr>
        <w:tc>
          <w:tcPr>
            <w:tcW w:w="2775"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20" w:type="dxa"/>
            </w:tcMar>
          </w:tcPr>
          <w:p w14:paraId="2A837ED3" w14:textId="77777777" w:rsidR="00432AF6" w:rsidRDefault="00432AF6" w:rsidP="00B76071">
            <w:pPr>
              <w:spacing w:line="280" w:lineRule="auto"/>
              <w:ind w:left="20"/>
            </w:pPr>
            <w:r>
              <w:t>Baik</w:t>
            </w:r>
          </w:p>
        </w:tc>
        <w:tc>
          <w:tcPr>
            <w:tcW w:w="6135" w:type="dxa"/>
            <w:tcBorders>
              <w:top w:val="nil"/>
              <w:left w:val="nil"/>
              <w:bottom w:val="single" w:sz="6" w:space="0" w:color="000000"/>
              <w:right w:val="single" w:sz="6" w:space="0" w:color="000000"/>
            </w:tcBorders>
            <w:shd w:val="clear" w:color="auto" w:fill="auto"/>
            <w:tcMar>
              <w:top w:w="20" w:type="dxa"/>
              <w:left w:w="100" w:type="dxa"/>
              <w:bottom w:w="0" w:type="dxa"/>
              <w:right w:w="20" w:type="dxa"/>
            </w:tcMar>
          </w:tcPr>
          <w:p w14:paraId="11A52611"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Saya melakukan tugas ini dengan baik, atau</w:t>
            </w:r>
          </w:p>
          <w:p w14:paraId="07B2239C"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Saya menguasai bahan kajian ini dengan baik, atau</w:t>
            </w:r>
          </w:p>
          <w:p w14:paraId="580CCB72" w14:textId="77777777" w:rsidR="00432AF6" w:rsidRDefault="00432AF6" w:rsidP="00B76071">
            <w:pPr>
              <w:spacing w:line="280" w:lineRule="auto"/>
              <w:ind w:left="239" w:hanging="239"/>
              <w:jc w:val="both"/>
            </w:pPr>
            <w:r>
              <w:rPr>
                <w:sz w:val="24"/>
                <w:szCs w:val="24"/>
              </w:rPr>
              <w:t>•</w:t>
            </w:r>
            <w:r>
              <w:rPr>
                <w:sz w:val="14"/>
                <w:szCs w:val="14"/>
              </w:rPr>
              <w:t xml:space="preserve"> </w:t>
            </w:r>
            <w:r>
              <w:rPr>
                <w:sz w:val="14"/>
                <w:szCs w:val="14"/>
              </w:rPr>
              <w:tab/>
            </w:r>
            <w:r>
              <w:t xml:space="preserve">Saya memiliki keterampilan ini, dan kadang-kadang digunakan dalam pekerjaan </w:t>
            </w:r>
          </w:p>
        </w:tc>
      </w:tr>
      <w:tr w:rsidR="00432AF6" w14:paraId="5AC579AB" w14:textId="77777777" w:rsidTr="00B76071">
        <w:trPr>
          <w:trHeight w:val="840"/>
        </w:trPr>
        <w:tc>
          <w:tcPr>
            <w:tcW w:w="2775"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20" w:type="dxa"/>
            </w:tcMar>
          </w:tcPr>
          <w:p w14:paraId="724EC345" w14:textId="77777777" w:rsidR="00432AF6" w:rsidRDefault="00432AF6" w:rsidP="00B76071">
            <w:pPr>
              <w:spacing w:line="280" w:lineRule="auto"/>
              <w:ind w:left="20"/>
            </w:pPr>
            <w:r>
              <w:t>Tidak pernah</w:t>
            </w:r>
          </w:p>
        </w:tc>
        <w:tc>
          <w:tcPr>
            <w:tcW w:w="6135" w:type="dxa"/>
            <w:tcBorders>
              <w:top w:val="nil"/>
              <w:left w:val="nil"/>
              <w:bottom w:val="single" w:sz="6" w:space="0" w:color="000000"/>
              <w:right w:val="single" w:sz="6" w:space="0" w:color="000000"/>
            </w:tcBorders>
            <w:shd w:val="clear" w:color="auto" w:fill="auto"/>
            <w:tcMar>
              <w:top w:w="20" w:type="dxa"/>
              <w:left w:w="100" w:type="dxa"/>
              <w:bottom w:w="0" w:type="dxa"/>
              <w:right w:w="20" w:type="dxa"/>
            </w:tcMar>
          </w:tcPr>
          <w:p w14:paraId="52A6243A" w14:textId="77777777" w:rsidR="00432AF6" w:rsidRDefault="00432AF6" w:rsidP="00B76071">
            <w:pPr>
              <w:spacing w:line="280" w:lineRule="auto"/>
              <w:ind w:left="239" w:hanging="239"/>
            </w:pPr>
            <w:r>
              <w:rPr>
                <w:sz w:val="24"/>
                <w:szCs w:val="24"/>
              </w:rPr>
              <w:t>•</w:t>
            </w:r>
            <w:r>
              <w:rPr>
                <w:sz w:val="14"/>
                <w:szCs w:val="14"/>
              </w:rPr>
              <w:t xml:space="preserve"> </w:t>
            </w:r>
            <w:r>
              <w:rPr>
                <w:sz w:val="14"/>
                <w:szCs w:val="14"/>
              </w:rPr>
              <w:tab/>
            </w:r>
            <w:r>
              <w:t>Saya tidak pernah melakukan tugas ini, atau</w:t>
            </w:r>
          </w:p>
          <w:p w14:paraId="4AC8B024" w14:textId="77777777" w:rsidR="00432AF6" w:rsidRDefault="00432AF6" w:rsidP="00B76071">
            <w:pPr>
              <w:spacing w:line="280" w:lineRule="auto"/>
              <w:ind w:left="239" w:hanging="239"/>
            </w:pPr>
            <w:r>
              <w:rPr>
                <w:sz w:val="24"/>
                <w:szCs w:val="24"/>
              </w:rPr>
              <w:t>•</w:t>
            </w:r>
            <w:r>
              <w:rPr>
                <w:sz w:val="14"/>
                <w:szCs w:val="14"/>
              </w:rPr>
              <w:t xml:space="preserve"> </w:t>
            </w:r>
            <w:r>
              <w:rPr>
                <w:sz w:val="14"/>
                <w:szCs w:val="14"/>
              </w:rPr>
              <w:tab/>
            </w:r>
            <w:r>
              <w:t>Saya tidak menguasai bahan kajian ini, atau</w:t>
            </w:r>
          </w:p>
          <w:p w14:paraId="101A4493" w14:textId="77777777" w:rsidR="00432AF6" w:rsidRDefault="00432AF6" w:rsidP="00B76071">
            <w:pPr>
              <w:spacing w:line="280" w:lineRule="auto"/>
              <w:ind w:left="239" w:hanging="239"/>
            </w:pPr>
            <w:r>
              <w:rPr>
                <w:sz w:val="24"/>
                <w:szCs w:val="24"/>
              </w:rPr>
              <w:t>•</w:t>
            </w:r>
            <w:r>
              <w:rPr>
                <w:sz w:val="14"/>
                <w:szCs w:val="14"/>
              </w:rPr>
              <w:t xml:space="preserve"> </w:t>
            </w:r>
            <w:r>
              <w:rPr>
                <w:sz w:val="14"/>
                <w:szCs w:val="14"/>
              </w:rPr>
              <w:tab/>
            </w:r>
            <w:r>
              <w:t>Saya tidak memiliki keterampilan ini</w:t>
            </w:r>
          </w:p>
        </w:tc>
      </w:tr>
    </w:tbl>
    <w:p w14:paraId="64D96CC9" w14:textId="77777777" w:rsidR="00432AF6" w:rsidRDefault="00432AF6" w:rsidP="00432AF6">
      <w:pPr>
        <w:spacing w:after="100" w:line="280" w:lineRule="auto"/>
      </w:pPr>
      <w:r>
        <w:t xml:space="preserve"> </w:t>
      </w:r>
    </w:p>
    <w:p w14:paraId="042F48CB" w14:textId="77777777" w:rsidR="00432AF6" w:rsidRDefault="00432AF6" w:rsidP="00432AF6">
      <w:pPr>
        <w:spacing w:after="120" w:line="269" w:lineRule="auto"/>
        <w:ind w:right="20"/>
        <w:jc w:val="both"/>
      </w:pPr>
      <w:r>
        <w:t xml:space="preserve">Untuk Rekognisi dari Capaian Pembelajaran Nonformal, Informal dan Pengalaman Kerja, yaitu untuk calon mahasiswa yang mengajukan rekognisi Capaian Pembelajaran yang </w:t>
      </w:r>
      <w:r>
        <w:lastRenderedPageBreak/>
        <w:t>diperoleh dari pendidikan nonformal, informal dan/atau pengalaman kerja, dapat mengajukan bukti berupa, tetapi tidak terbatas pada:</w:t>
      </w:r>
    </w:p>
    <w:p w14:paraId="25084B32" w14:textId="77777777" w:rsidR="00432AF6" w:rsidRDefault="00432AF6" w:rsidP="00432AF6">
      <w:pPr>
        <w:spacing w:line="269" w:lineRule="auto"/>
        <w:ind w:left="540" w:right="20" w:hanging="420"/>
        <w:jc w:val="both"/>
      </w:pPr>
      <w:r>
        <w:t>(a)</w:t>
      </w:r>
      <w:r>
        <w:rPr>
          <w:sz w:val="14"/>
          <w:szCs w:val="14"/>
        </w:rPr>
        <w:tab/>
      </w:r>
      <w:r>
        <w:t>Daftar Riwayat pekerjaan dengan rincian tugas yang dilakukan (</w:t>
      </w:r>
      <w:r>
        <w:rPr>
          <w:i/>
        </w:rPr>
        <w:t>lihat lampiran</w:t>
      </w:r>
      <w:r>
        <w:t>);</w:t>
      </w:r>
    </w:p>
    <w:p w14:paraId="4A398086" w14:textId="77777777" w:rsidR="00432AF6" w:rsidRDefault="00432AF6" w:rsidP="00432AF6">
      <w:pPr>
        <w:spacing w:line="269" w:lineRule="auto"/>
        <w:ind w:left="540" w:right="20" w:hanging="420"/>
        <w:jc w:val="both"/>
      </w:pPr>
      <w:r>
        <w:t>(b)</w:t>
      </w:r>
      <w:r>
        <w:rPr>
          <w:sz w:val="14"/>
          <w:szCs w:val="14"/>
        </w:rPr>
        <w:tab/>
      </w:r>
      <w:r>
        <w:t>Sertifikat Kompetensi;</w:t>
      </w:r>
    </w:p>
    <w:p w14:paraId="1B0479D6" w14:textId="77777777" w:rsidR="00432AF6" w:rsidRDefault="00432AF6" w:rsidP="00432AF6">
      <w:pPr>
        <w:spacing w:line="269" w:lineRule="auto"/>
        <w:ind w:left="540" w:right="20" w:hanging="420"/>
        <w:jc w:val="both"/>
      </w:pPr>
      <w:r>
        <w:t>(c)</w:t>
      </w:r>
      <w:r>
        <w:rPr>
          <w:sz w:val="14"/>
          <w:szCs w:val="14"/>
        </w:rPr>
        <w:tab/>
      </w:r>
      <w:r>
        <w:t>Sertifikat pengoperasian/lisensi; (misalnya, operator forklift, crane, dsb.);</w:t>
      </w:r>
    </w:p>
    <w:p w14:paraId="15C2C277" w14:textId="77777777" w:rsidR="00432AF6" w:rsidRDefault="00432AF6" w:rsidP="00432AF6">
      <w:pPr>
        <w:spacing w:line="269" w:lineRule="auto"/>
        <w:ind w:left="540" w:right="20" w:hanging="420"/>
        <w:jc w:val="both"/>
      </w:pPr>
      <w:r>
        <w:t>(d)</w:t>
      </w:r>
      <w:r>
        <w:rPr>
          <w:sz w:val="14"/>
          <w:szCs w:val="14"/>
        </w:rPr>
        <w:tab/>
      </w:r>
      <w:r>
        <w:t>Foto atau video pekerjaan yang pernah dilakukan;</w:t>
      </w:r>
    </w:p>
    <w:p w14:paraId="6BAAF9CA" w14:textId="77777777" w:rsidR="00432AF6" w:rsidRDefault="00432AF6" w:rsidP="00432AF6">
      <w:pPr>
        <w:spacing w:line="269" w:lineRule="auto"/>
        <w:ind w:left="540" w:right="20" w:hanging="420"/>
        <w:jc w:val="both"/>
      </w:pPr>
      <w:r>
        <w:t>(e)</w:t>
      </w:r>
      <w:r>
        <w:rPr>
          <w:sz w:val="14"/>
          <w:szCs w:val="14"/>
        </w:rPr>
        <w:tab/>
      </w:r>
      <w:r>
        <w:t>Buku harian;</w:t>
      </w:r>
    </w:p>
    <w:p w14:paraId="193D9AD1" w14:textId="77777777" w:rsidR="00432AF6" w:rsidRDefault="00432AF6" w:rsidP="00432AF6">
      <w:pPr>
        <w:spacing w:line="269" w:lineRule="auto"/>
        <w:ind w:left="540" w:right="20" w:hanging="420"/>
        <w:jc w:val="both"/>
      </w:pPr>
      <w:r>
        <w:t>(f)</w:t>
      </w:r>
      <w:r>
        <w:rPr>
          <w:sz w:val="14"/>
          <w:szCs w:val="14"/>
        </w:rPr>
        <w:t xml:space="preserve">  </w:t>
      </w:r>
      <w:r>
        <w:rPr>
          <w:sz w:val="14"/>
          <w:szCs w:val="14"/>
        </w:rPr>
        <w:tab/>
      </w:r>
      <w:r>
        <w:t>Lembar tugas/lembar kerja ketika bekerja di perusahaan;</w:t>
      </w:r>
    </w:p>
    <w:p w14:paraId="6B691512" w14:textId="77777777" w:rsidR="00432AF6" w:rsidRDefault="00432AF6" w:rsidP="00432AF6">
      <w:pPr>
        <w:spacing w:line="269" w:lineRule="auto"/>
        <w:ind w:left="540" w:right="20" w:hanging="420"/>
        <w:jc w:val="both"/>
      </w:pPr>
      <w:r>
        <w:t>(g)</w:t>
      </w:r>
      <w:r>
        <w:rPr>
          <w:sz w:val="14"/>
          <w:szCs w:val="14"/>
        </w:rPr>
        <w:tab/>
      </w:r>
      <w:r>
        <w:t>Dokumen analisis/perancangan (parsial atau lengkap) ketika bekerja di perusahaan;</w:t>
      </w:r>
    </w:p>
    <w:p w14:paraId="395A48E1" w14:textId="77777777" w:rsidR="00432AF6" w:rsidRDefault="00432AF6" w:rsidP="00432AF6">
      <w:pPr>
        <w:spacing w:line="269" w:lineRule="auto"/>
        <w:ind w:left="540" w:right="20" w:hanging="420"/>
        <w:jc w:val="both"/>
      </w:pPr>
      <w:r>
        <w:t>(h)</w:t>
      </w:r>
      <w:r>
        <w:rPr>
          <w:sz w:val="14"/>
          <w:szCs w:val="14"/>
        </w:rPr>
        <w:tab/>
      </w:r>
      <w:r>
        <w:rPr>
          <w:i/>
        </w:rPr>
        <w:t>Logbook</w:t>
      </w:r>
      <w:r>
        <w:t>;</w:t>
      </w:r>
    </w:p>
    <w:p w14:paraId="57AAA499" w14:textId="77777777" w:rsidR="00432AF6" w:rsidRDefault="00432AF6" w:rsidP="00432AF6">
      <w:pPr>
        <w:spacing w:line="269" w:lineRule="auto"/>
        <w:ind w:left="540" w:right="20" w:hanging="420"/>
        <w:jc w:val="both"/>
      </w:pPr>
      <w:r>
        <w:t>(i)</w:t>
      </w:r>
      <w:r>
        <w:rPr>
          <w:sz w:val="14"/>
          <w:szCs w:val="14"/>
        </w:rPr>
        <w:t xml:space="preserve">  </w:t>
      </w:r>
      <w:r>
        <w:rPr>
          <w:sz w:val="14"/>
          <w:szCs w:val="14"/>
        </w:rPr>
        <w:tab/>
      </w:r>
      <w:r>
        <w:t>Catatan pelatihan di lokasi tempat kerja;</w:t>
      </w:r>
    </w:p>
    <w:p w14:paraId="487958A6" w14:textId="77777777" w:rsidR="00432AF6" w:rsidRDefault="00432AF6" w:rsidP="00432AF6">
      <w:pPr>
        <w:spacing w:line="269" w:lineRule="auto"/>
        <w:ind w:left="540" w:right="20" w:hanging="420"/>
        <w:jc w:val="both"/>
      </w:pPr>
      <w:r>
        <w:t>(j)</w:t>
      </w:r>
      <w:r>
        <w:rPr>
          <w:sz w:val="14"/>
          <w:szCs w:val="14"/>
        </w:rPr>
        <w:t xml:space="preserve">  </w:t>
      </w:r>
      <w:r>
        <w:rPr>
          <w:sz w:val="14"/>
          <w:szCs w:val="14"/>
        </w:rPr>
        <w:tab/>
      </w:r>
      <w:r>
        <w:t>Keanggotaan asosiasi profesi yang relevan;</w:t>
      </w:r>
    </w:p>
    <w:p w14:paraId="724AB4B0" w14:textId="77777777" w:rsidR="00432AF6" w:rsidRDefault="00432AF6" w:rsidP="00432AF6">
      <w:pPr>
        <w:spacing w:line="269" w:lineRule="auto"/>
        <w:ind w:left="540" w:right="20" w:hanging="420"/>
        <w:jc w:val="both"/>
      </w:pPr>
      <w:r>
        <w:t>(k)</w:t>
      </w:r>
      <w:r>
        <w:rPr>
          <w:sz w:val="14"/>
          <w:szCs w:val="14"/>
        </w:rPr>
        <w:tab/>
      </w:r>
      <w:r>
        <w:t>Referensi/surat keterangan/laporan verifikasi pihak ketiga dari pemberi kerja / supervisor;</w:t>
      </w:r>
    </w:p>
    <w:p w14:paraId="3702C2B8" w14:textId="77777777" w:rsidR="00432AF6" w:rsidRDefault="00432AF6" w:rsidP="00432AF6">
      <w:pPr>
        <w:spacing w:line="269" w:lineRule="auto"/>
        <w:ind w:left="540" w:right="20" w:hanging="420"/>
        <w:jc w:val="both"/>
      </w:pPr>
      <w:r>
        <w:t>(l)</w:t>
      </w:r>
      <w:r>
        <w:rPr>
          <w:sz w:val="14"/>
          <w:szCs w:val="14"/>
        </w:rPr>
        <w:t xml:space="preserve">  </w:t>
      </w:r>
      <w:r>
        <w:rPr>
          <w:sz w:val="14"/>
          <w:szCs w:val="14"/>
        </w:rPr>
        <w:tab/>
      </w:r>
      <w:r>
        <w:t>Penghargaan dari industri; dan</w:t>
      </w:r>
    </w:p>
    <w:p w14:paraId="7FF4CD34" w14:textId="77777777" w:rsidR="00432AF6" w:rsidRDefault="00432AF6" w:rsidP="00432AF6">
      <w:pPr>
        <w:spacing w:line="269" w:lineRule="auto"/>
        <w:ind w:left="540" w:right="20" w:hanging="420"/>
        <w:jc w:val="both"/>
      </w:pPr>
      <w:r>
        <w:t>(m)</w:t>
      </w:r>
      <w:r>
        <w:rPr>
          <w:sz w:val="14"/>
          <w:szCs w:val="14"/>
        </w:rPr>
        <w:t xml:space="preserve">   </w:t>
      </w:r>
      <w:r>
        <w:t>Penilaian kinerja dari Perusahaan</w:t>
      </w:r>
    </w:p>
    <w:p w14:paraId="6D714537" w14:textId="77777777" w:rsidR="00432AF6" w:rsidRDefault="00432AF6" w:rsidP="00432AF6">
      <w:pPr>
        <w:spacing w:line="269" w:lineRule="auto"/>
        <w:ind w:left="1280" w:right="20" w:hanging="420"/>
        <w:jc w:val="both"/>
      </w:pPr>
    </w:p>
    <w:p w14:paraId="2D793C9A" w14:textId="77777777" w:rsidR="00432AF6" w:rsidRDefault="00432AF6" w:rsidP="00432AF6">
      <w:pPr>
        <w:spacing w:after="120" w:line="269" w:lineRule="auto"/>
        <w:ind w:right="20"/>
        <w:jc w:val="both"/>
      </w:pPr>
      <w:r>
        <w:t>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w:t>
      </w:r>
    </w:p>
    <w:p w14:paraId="1F16AFE5" w14:textId="77777777" w:rsidR="00432AF6" w:rsidRDefault="00432AF6" w:rsidP="00432AF6">
      <w:pPr>
        <w:spacing w:line="269" w:lineRule="auto"/>
        <w:ind w:left="540" w:right="20" w:hanging="360"/>
        <w:jc w:val="both"/>
      </w:pPr>
      <w:r>
        <w:rPr>
          <w:sz w:val="24"/>
          <w:szCs w:val="24"/>
        </w:rPr>
        <w:t>•</w:t>
      </w:r>
      <w:r>
        <w:rPr>
          <w:sz w:val="14"/>
          <w:szCs w:val="14"/>
        </w:rPr>
        <w:t xml:space="preserve">   </w:t>
      </w:r>
      <w:r>
        <w:rPr>
          <w:sz w:val="14"/>
          <w:szCs w:val="14"/>
        </w:rPr>
        <w:tab/>
      </w:r>
      <w:r>
        <w:rPr>
          <w:b/>
          <w:i/>
        </w:rPr>
        <w:t>Sahih (Valid)</w:t>
      </w:r>
      <w:r>
        <w:t>: ada hubungan yang jelas antara persyaratan bukti dari unit kompetensi yang akan dinilai dengan bukti yang menjadi dasar penilaian;</w:t>
      </w:r>
    </w:p>
    <w:p w14:paraId="4466B6C3" w14:textId="77777777" w:rsidR="00432AF6" w:rsidRDefault="00432AF6" w:rsidP="00432AF6">
      <w:pPr>
        <w:spacing w:line="269" w:lineRule="auto"/>
        <w:ind w:left="540" w:right="20" w:hanging="360"/>
        <w:jc w:val="both"/>
      </w:pPr>
      <w:r>
        <w:rPr>
          <w:sz w:val="24"/>
          <w:szCs w:val="24"/>
        </w:rPr>
        <w:t>•</w:t>
      </w:r>
      <w:r>
        <w:rPr>
          <w:sz w:val="14"/>
          <w:szCs w:val="14"/>
        </w:rPr>
        <w:t xml:space="preserve">   </w:t>
      </w:r>
      <w:r>
        <w:rPr>
          <w:sz w:val="14"/>
          <w:szCs w:val="14"/>
        </w:rPr>
        <w:tab/>
      </w:r>
      <w:r>
        <w:rPr>
          <w:b/>
        </w:rPr>
        <w:t>Otentik/Asli</w:t>
      </w:r>
      <w:r>
        <w:t>: dapat dibuktikan bahwa buktinya adalah karya calon sendiri.</w:t>
      </w:r>
    </w:p>
    <w:p w14:paraId="337E3720" w14:textId="77777777" w:rsidR="00432AF6" w:rsidRDefault="00432AF6" w:rsidP="00432AF6">
      <w:pPr>
        <w:spacing w:line="269" w:lineRule="auto"/>
        <w:ind w:left="540" w:right="20" w:hanging="360"/>
        <w:jc w:val="both"/>
      </w:pPr>
      <w:r>
        <w:rPr>
          <w:sz w:val="24"/>
          <w:szCs w:val="24"/>
        </w:rPr>
        <w:t>•</w:t>
      </w:r>
      <w:r>
        <w:rPr>
          <w:sz w:val="14"/>
          <w:szCs w:val="14"/>
        </w:rPr>
        <w:t xml:space="preserve">   </w:t>
      </w:r>
      <w:r>
        <w:rPr>
          <w:sz w:val="14"/>
          <w:szCs w:val="14"/>
        </w:rPr>
        <w:tab/>
      </w:r>
      <w:r>
        <w:rPr>
          <w:b/>
          <w:i/>
        </w:rPr>
        <w:t>Terkini</w:t>
      </w:r>
      <w:r>
        <w:t>: bukti menunjukkan pengetahuan dan keterampilan kandidat saat ini;</w:t>
      </w:r>
    </w:p>
    <w:p w14:paraId="0C1589C4" w14:textId="77777777" w:rsidR="00432AF6" w:rsidRDefault="00432AF6" w:rsidP="00432AF6">
      <w:pPr>
        <w:spacing w:line="269" w:lineRule="auto"/>
        <w:ind w:left="540" w:right="20" w:hanging="360"/>
        <w:jc w:val="both"/>
      </w:pPr>
      <w:r>
        <w:rPr>
          <w:sz w:val="24"/>
          <w:szCs w:val="24"/>
        </w:rPr>
        <w:t>•</w:t>
      </w:r>
      <w:r>
        <w:rPr>
          <w:sz w:val="14"/>
          <w:szCs w:val="14"/>
        </w:rPr>
        <w:t xml:space="preserve">   </w:t>
      </w:r>
      <w:r>
        <w:rPr>
          <w:sz w:val="14"/>
          <w:szCs w:val="14"/>
        </w:rPr>
        <w:tab/>
      </w:r>
      <w:r>
        <w:rPr>
          <w:b/>
          <w:i/>
        </w:rPr>
        <w:t>Cukup/Memadai</w:t>
      </w:r>
      <w:r>
        <w:t>: kriteria mengacu kepada kriteria unjuk kerja dan panduan bukti; mendemonstrasikan kompetensi selama periode waktu tertentu;  mengacu kepada semua dimensi kompetensi; dan mendemonstrasikan kompetensi dalam konteks yang berbeda.</w:t>
      </w:r>
    </w:p>
    <w:p w14:paraId="3152CE17" w14:textId="77777777" w:rsidR="00432AF6" w:rsidRDefault="00432AF6" w:rsidP="00432AF6">
      <w:pPr>
        <w:spacing w:line="280" w:lineRule="auto"/>
      </w:pPr>
      <w:r>
        <w:t xml:space="preserve"> </w:t>
      </w:r>
    </w:p>
    <w:p w14:paraId="50B91070" w14:textId="77777777" w:rsidR="00432AF6" w:rsidRDefault="00432AF6" w:rsidP="00432AF6">
      <w:pPr>
        <w:spacing w:line="269" w:lineRule="auto"/>
        <w:ind w:right="20"/>
        <w:jc w:val="both"/>
      </w:pPr>
      <w:r>
        <w:t>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w:t>
      </w:r>
    </w:p>
    <w:p w14:paraId="66B8687C" w14:textId="77777777" w:rsidR="00432AF6" w:rsidRDefault="00432AF6" w:rsidP="00432AF6">
      <w:pPr>
        <w:spacing w:line="280" w:lineRule="auto"/>
        <w:sectPr w:rsidR="00432AF6" w:rsidSect="00432AF6">
          <w:headerReference w:type="default" r:id="rId7"/>
          <w:pgSz w:w="11909" w:h="16834"/>
          <w:pgMar w:top="1440" w:right="1440" w:bottom="1440" w:left="1440" w:header="720" w:footer="720" w:gutter="0"/>
          <w:cols w:space="720"/>
        </w:sectPr>
      </w:pPr>
      <w:r>
        <w:t xml:space="preserve"> </w:t>
      </w:r>
    </w:p>
    <w:p w14:paraId="4B8D480B" w14:textId="77777777" w:rsidR="00432AF6" w:rsidRDefault="00432AF6" w:rsidP="00432AF6">
      <w:pPr>
        <w:spacing w:line="280" w:lineRule="auto"/>
      </w:pPr>
      <w:r>
        <w:rPr>
          <w:b/>
        </w:rPr>
        <w:lastRenderedPageBreak/>
        <w:t>Formulir Evaluasi Diri Mata Kuliah: MTL102 Prinsip Dasar Teknik Lingkungan</w:t>
      </w:r>
    </w:p>
    <w:p w14:paraId="0611B686" w14:textId="77777777" w:rsidR="00432AF6" w:rsidRDefault="00432AF6" w:rsidP="00432AF6">
      <w:pPr>
        <w:spacing w:line="269" w:lineRule="auto"/>
        <w:ind w:right="20"/>
        <w:jc w:val="both"/>
      </w:pPr>
      <w:r>
        <w:t>Pada mata kuliah ini, akan dipelajari Sejarah perkembangan bidang ilmu Teknik Lingkungan (TL), ruang lingkup bidang TL, unit dan satuan, proses keseimbangan lingkungan, konsep dasar mekanisme fisika-kimia-biologi, infrastruktur dan teknologi sanitasi, teknologi pengendalian pencemaran lingkungan</w:t>
      </w:r>
    </w:p>
    <w:p w14:paraId="7093F510"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7F1B8875" w14:textId="77777777" w:rsidTr="00B76071">
        <w:trPr>
          <w:trHeight w:val="520"/>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72D6477"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3741A99" w14:textId="77777777" w:rsidR="00432AF6" w:rsidRDefault="00432AF6" w:rsidP="00B76071">
            <w:pPr>
              <w:ind w:left="120"/>
              <w:jc w:val="center"/>
              <w:rPr>
                <w:b/>
                <w:sz w:val="20"/>
                <w:szCs w:val="20"/>
              </w:rPr>
            </w:pPr>
            <w:r>
              <w:rPr>
                <w:b/>
                <w:sz w:val="20"/>
                <w:szCs w:val="20"/>
              </w:rPr>
              <w:t>Profisiensi pengetahuan dan</w:t>
            </w:r>
          </w:p>
          <w:p w14:paraId="382D32AE"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8FE018C"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vAlign w:val="center"/>
          </w:tcPr>
          <w:p w14:paraId="038E2484" w14:textId="77777777" w:rsidR="00432AF6" w:rsidRDefault="00432AF6" w:rsidP="00B76071">
            <w:pPr>
              <w:spacing w:line="280" w:lineRule="auto"/>
              <w:jc w:val="center"/>
              <w:rPr>
                <w:b/>
                <w:sz w:val="20"/>
                <w:szCs w:val="20"/>
              </w:rPr>
            </w:pPr>
            <w:r>
              <w:rPr>
                <w:b/>
                <w:sz w:val="20"/>
                <w:szCs w:val="20"/>
              </w:rPr>
              <w:t>Bukti yang disampaikan*</w:t>
            </w:r>
          </w:p>
        </w:tc>
      </w:tr>
      <w:tr w:rsidR="00432AF6" w14:paraId="3E640070"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E4EECA9"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4D9E87D"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6B8B5C4"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721D613"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81E87BE"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64A7324"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130143B"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C84E17E"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0CB723F"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7EA9BB3"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650974C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D719D6F" w14:textId="77777777" w:rsidR="00432AF6" w:rsidRDefault="00432AF6" w:rsidP="00B76071">
            <w:pPr>
              <w:numPr>
                <w:ilvl w:val="0"/>
                <w:numId w:val="30"/>
              </w:numPr>
              <w:pBdr>
                <w:top w:val="nil"/>
                <w:left w:val="nil"/>
                <w:bottom w:val="nil"/>
                <w:right w:val="nil"/>
                <w:between w:val="nil"/>
              </w:pBdr>
              <w:spacing w:line="280" w:lineRule="auto"/>
              <w:rPr>
                <w:color w:val="000000"/>
                <w:sz w:val="20"/>
                <w:szCs w:val="20"/>
              </w:rPr>
            </w:pPr>
            <w:r>
              <w:rPr>
                <w:color w:val="000000"/>
                <w:sz w:val="20"/>
                <w:szCs w:val="20"/>
              </w:rPr>
              <w:t>Menguraikan perkembangan disiplin ilmu dan bidang kompetensi teknik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B16F83"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0FB34D"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5E9274"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251AD2"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82CA5A"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998CED"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C03CB5"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E5D913"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C58843" w14:textId="77777777" w:rsidR="00432AF6" w:rsidRDefault="00432AF6" w:rsidP="00B76071">
            <w:pPr>
              <w:spacing w:line="280" w:lineRule="auto"/>
              <w:ind w:left="120"/>
              <w:rPr>
                <w:sz w:val="20"/>
                <w:szCs w:val="20"/>
              </w:rPr>
            </w:pPr>
            <w:r>
              <w:rPr>
                <w:sz w:val="20"/>
                <w:szCs w:val="20"/>
              </w:rPr>
              <w:t xml:space="preserve"> </w:t>
            </w:r>
          </w:p>
        </w:tc>
      </w:tr>
      <w:tr w:rsidR="00432AF6" w14:paraId="496B9203" w14:textId="77777777" w:rsidTr="00B76071">
        <w:trPr>
          <w:trHeight w:val="49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6D24C5D" w14:textId="77777777" w:rsidR="00432AF6" w:rsidRDefault="00432AF6" w:rsidP="00B76071">
            <w:pPr>
              <w:numPr>
                <w:ilvl w:val="0"/>
                <w:numId w:val="30"/>
              </w:numPr>
              <w:pBdr>
                <w:top w:val="nil"/>
                <w:left w:val="nil"/>
                <w:bottom w:val="nil"/>
                <w:right w:val="nil"/>
                <w:between w:val="nil"/>
              </w:pBdr>
              <w:spacing w:line="280" w:lineRule="auto"/>
              <w:rPr>
                <w:color w:val="000000"/>
                <w:sz w:val="20"/>
                <w:szCs w:val="20"/>
              </w:rPr>
            </w:pPr>
            <w:r>
              <w:rPr>
                <w:color w:val="000000"/>
                <w:sz w:val="20"/>
                <w:szCs w:val="20"/>
              </w:rPr>
              <w:t xml:space="preserve">Mengkorelasikan nilai ajaran islam yang relevan dalam menyikapi berbagai isu lingkungan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C8639A" w14:textId="77777777" w:rsidR="00432AF6" w:rsidRDefault="00432AF6" w:rsidP="00B76071">
            <w:pPr>
              <w:spacing w:line="280" w:lineRule="auto"/>
              <w:ind w:left="14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A1E049"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3264C73" w14:textId="77777777" w:rsidR="00432AF6" w:rsidRDefault="00432AF6" w:rsidP="00B76071">
            <w:pPr>
              <w:spacing w:line="280" w:lineRule="auto"/>
              <w:ind w:left="16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4FC266"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1E1AF1A"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074F96"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8510D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E42921" w14:textId="77777777" w:rsidR="00432AF6" w:rsidRDefault="00432AF6" w:rsidP="00B76071">
            <w:pPr>
              <w:spacing w:line="280" w:lineRule="auto"/>
              <w:ind w:left="120"/>
              <w:jc w:val="center"/>
              <w:rPr>
                <w:i/>
                <w:sz w:val="20"/>
                <w:szCs w:val="20"/>
              </w:rPr>
            </w:pPr>
            <w:r>
              <w:rPr>
                <w:i/>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0A97B9" w14:textId="77777777" w:rsidR="00432AF6" w:rsidRDefault="00432AF6" w:rsidP="00B76071">
            <w:pPr>
              <w:spacing w:line="280" w:lineRule="auto"/>
              <w:ind w:left="120"/>
              <w:rPr>
                <w:i/>
                <w:sz w:val="20"/>
                <w:szCs w:val="20"/>
              </w:rPr>
            </w:pPr>
            <w:r>
              <w:rPr>
                <w:i/>
                <w:sz w:val="20"/>
                <w:szCs w:val="20"/>
              </w:rPr>
              <w:t xml:space="preserve"> </w:t>
            </w:r>
          </w:p>
        </w:tc>
      </w:tr>
      <w:tr w:rsidR="00432AF6" w14:paraId="74940094" w14:textId="77777777" w:rsidTr="00B76071">
        <w:trPr>
          <w:trHeight w:val="58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ECD5608" w14:textId="77777777" w:rsidR="00432AF6" w:rsidRDefault="00432AF6" w:rsidP="00B76071">
            <w:pPr>
              <w:numPr>
                <w:ilvl w:val="0"/>
                <w:numId w:val="30"/>
              </w:numPr>
              <w:pBdr>
                <w:top w:val="nil"/>
                <w:left w:val="nil"/>
                <w:bottom w:val="nil"/>
                <w:right w:val="nil"/>
                <w:between w:val="nil"/>
              </w:pBdr>
              <w:spacing w:line="280" w:lineRule="auto"/>
              <w:ind w:right="40"/>
              <w:rPr>
                <w:color w:val="000000"/>
                <w:sz w:val="20"/>
                <w:szCs w:val="20"/>
              </w:rPr>
            </w:pPr>
            <w:r>
              <w:rPr>
                <w:color w:val="000000"/>
                <w:sz w:val="20"/>
                <w:szCs w:val="20"/>
              </w:rPr>
              <w:t xml:space="preserve">Menguraikan prinsip dasar teknik lingkungan dan penerapannya dalam penyelesaian permasalahan lingkungan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6A3BAF" w14:textId="77777777" w:rsidR="00432AF6" w:rsidRDefault="00432AF6" w:rsidP="00B76071">
            <w:pPr>
              <w:spacing w:line="280" w:lineRule="auto"/>
              <w:ind w:left="14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4808D0E"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B01BD1" w14:textId="77777777" w:rsidR="00432AF6" w:rsidRDefault="00432AF6" w:rsidP="00B76071">
            <w:pPr>
              <w:spacing w:line="280" w:lineRule="auto"/>
              <w:ind w:left="16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27F093"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45147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12EE3A3"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DFA5E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4ED5A67" w14:textId="77777777" w:rsidR="00432AF6" w:rsidRDefault="00432AF6" w:rsidP="00B76071">
            <w:pPr>
              <w:spacing w:line="280" w:lineRule="auto"/>
              <w:ind w:left="120"/>
              <w:jc w:val="center"/>
              <w:rPr>
                <w:i/>
                <w:sz w:val="20"/>
                <w:szCs w:val="20"/>
              </w:rPr>
            </w:pPr>
            <w:r>
              <w:rPr>
                <w:i/>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B1EB12" w14:textId="77777777" w:rsidR="00432AF6" w:rsidRDefault="00432AF6" w:rsidP="00B76071">
            <w:pPr>
              <w:spacing w:line="280" w:lineRule="auto"/>
              <w:ind w:left="120"/>
              <w:rPr>
                <w:sz w:val="20"/>
                <w:szCs w:val="20"/>
              </w:rPr>
            </w:pPr>
            <w:r>
              <w:rPr>
                <w:sz w:val="20"/>
                <w:szCs w:val="20"/>
              </w:rPr>
              <w:t xml:space="preserve"> </w:t>
            </w:r>
          </w:p>
        </w:tc>
      </w:tr>
      <w:tr w:rsidR="00432AF6" w14:paraId="62B4711B" w14:textId="77777777" w:rsidTr="00B76071">
        <w:trPr>
          <w:trHeight w:val="67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CE73575" w14:textId="77777777" w:rsidR="00432AF6" w:rsidRDefault="00432AF6" w:rsidP="00B76071">
            <w:pPr>
              <w:numPr>
                <w:ilvl w:val="0"/>
                <w:numId w:val="30"/>
              </w:numPr>
              <w:pBdr>
                <w:top w:val="nil"/>
                <w:left w:val="nil"/>
                <w:bottom w:val="nil"/>
                <w:right w:val="nil"/>
                <w:between w:val="nil"/>
              </w:pBdr>
              <w:spacing w:line="280" w:lineRule="auto"/>
              <w:rPr>
                <w:color w:val="000000"/>
                <w:sz w:val="20"/>
                <w:szCs w:val="20"/>
              </w:rPr>
            </w:pPr>
            <w:r>
              <w:rPr>
                <w:color w:val="000000"/>
                <w:sz w:val="20"/>
                <w:szCs w:val="20"/>
              </w:rPr>
              <w:t>Menerapkan prinsip dasar teknik lingkungan dalam lingkup bidang kompetensi teknik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FAC7E8" w14:textId="77777777" w:rsidR="00432AF6" w:rsidRDefault="00432AF6" w:rsidP="00B76071">
            <w:pPr>
              <w:spacing w:line="280" w:lineRule="auto"/>
              <w:ind w:left="14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D3F99B"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1B7F8E" w14:textId="77777777" w:rsidR="00432AF6" w:rsidRDefault="00432AF6" w:rsidP="00B76071">
            <w:pPr>
              <w:spacing w:line="280" w:lineRule="auto"/>
              <w:ind w:left="16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F95909"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D957B4"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067F64"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51E17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44612A" w14:textId="77777777" w:rsidR="00432AF6" w:rsidRDefault="00432AF6" w:rsidP="00B76071">
            <w:pPr>
              <w:spacing w:line="280" w:lineRule="auto"/>
              <w:ind w:left="120"/>
              <w:jc w:val="center"/>
              <w:rPr>
                <w:i/>
                <w:sz w:val="20"/>
                <w:szCs w:val="20"/>
              </w:rPr>
            </w:pPr>
            <w:r>
              <w:rPr>
                <w:i/>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503956" w14:textId="77777777" w:rsidR="00432AF6" w:rsidRDefault="00432AF6" w:rsidP="00B76071">
            <w:pPr>
              <w:spacing w:line="280" w:lineRule="auto"/>
              <w:ind w:left="120"/>
              <w:rPr>
                <w:i/>
                <w:sz w:val="20"/>
                <w:szCs w:val="20"/>
              </w:rPr>
            </w:pPr>
            <w:r>
              <w:rPr>
                <w:i/>
                <w:sz w:val="20"/>
                <w:szCs w:val="20"/>
              </w:rPr>
              <w:t xml:space="preserve"> </w:t>
            </w:r>
          </w:p>
        </w:tc>
      </w:tr>
    </w:tbl>
    <w:p w14:paraId="3F6402FB" w14:textId="77777777" w:rsidR="00432AF6" w:rsidRDefault="00432AF6" w:rsidP="00432AF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Calibri" w:eastAsia="Calibri" w:hAnsi="Calibri" w:cs="Calibri"/>
          <w:b/>
          <w:color w:val="000000"/>
        </w:rPr>
        <w:t xml:space="preserve">Keterangan: tanda * diisi oleh calon peserta RPL </w:t>
      </w:r>
    </w:p>
    <w:p w14:paraId="7AD33FC8" w14:textId="77777777" w:rsidR="00432AF6" w:rsidRDefault="00432AF6" w:rsidP="00432AF6">
      <w:pPr>
        <w:spacing w:line="280" w:lineRule="auto"/>
        <w:rPr>
          <w:b/>
          <w:color w:val="0070C0"/>
        </w:rPr>
      </w:pPr>
    </w:p>
    <w:p w14:paraId="1542CB61" w14:textId="77777777" w:rsidR="00432AF6" w:rsidRDefault="00432AF6" w:rsidP="00432AF6">
      <w:pPr>
        <w:spacing w:line="280" w:lineRule="auto"/>
        <w:rPr>
          <w:b/>
          <w:color w:val="0070C0"/>
        </w:rPr>
        <w:sectPr w:rsidR="00432AF6" w:rsidSect="00432AF6">
          <w:pgSz w:w="16834" w:h="11909" w:orient="landscape"/>
          <w:pgMar w:top="1440" w:right="1440" w:bottom="1440" w:left="1440" w:header="720" w:footer="720" w:gutter="0"/>
          <w:cols w:space="720"/>
        </w:sectPr>
      </w:pPr>
    </w:p>
    <w:p w14:paraId="3E80F51F" w14:textId="77777777" w:rsidR="00432AF6" w:rsidRDefault="00432AF6" w:rsidP="00432AF6">
      <w:pPr>
        <w:spacing w:line="280" w:lineRule="auto"/>
      </w:pPr>
      <w:r>
        <w:rPr>
          <w:b/>
        </w:rPr>
        <w:lastRenderedPageBreak/>
        <w:t>Formulir Evaluasi Diri Mata Kuliah: MTL103 Pemodelan Lingkungan</w:t>
      </w:r>
    </w:p>
    <w:p w14:paraId="74487888" w14:textId="77777777" w:rsidR="00432AF6" w:rsidRDefault="00432AF6" w:rsidP="00432AF6">
      <w:pPr>
        <w:spacing w:line="269" w:lineRule="auto"/>
        <w:ind w:right="20"/>
        <w:jc w:val="both"/>
      </w:pPr>
      <w:r>
        <w:t>Pada mata kuliah ini, akan dipelajari konsep dasar pemodelan, analisis sistem, pemodelan sistem, pemodelan kualitas air, pemodelan kualitas udara.</w:t>
      </w:r>
    </w:p>
    <w:p w14:paraId="1B44E42E"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25A1BF37" w14:textId="77777777" w:rsidTr="00B76071">
        <w:trPr>
          <w:trHeight w:val="516"/>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CF28C68"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0014780" w14:textId="77777777" w:rsidR="00432AF6" w:rsidRDefault="00432AF6" w:rsidP="00B76071">
            <w:pPr>
              <w:ind w:left="120"/>
              <w:jc w:val="center"/>
              <w:rPr>
                <w:b/>
                <w:sz w:val="20"/>
                <w:szCs w:val="20"/>
              </w:rPr>
            </w:pPr>
            <w:r>
              <w:rPr>
                <w:b/>
                <w:sz w:val="20"/>
                <w:szCs w:val="20"/>
              </w:rPr>
              <w:t>Profisiensi pengetahuan dan</w:t>
            </w:r>
          </w:p>
          <w:p w14:paraId="0C20CB8D" w14:textId="77777777" w:rsidR="00432AF6" w:rsidRDefault="00432AF6" w:rsidP="00B76071">
            <w:pPr>
              <w:ind w:left="12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12D8FBA"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BEFB28E"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17424A98"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9315B59"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8A5248"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6834BAE"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5FB1C8B"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82BB2A"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B531CB6"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E8165E2"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2E5B02"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E660F47"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C64EF70"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4966221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53477D1" w14:textId="77777777" w:rsidR="00432AF6" w:rsidRDefault="00432AF6" w:rsidP="00B76071">
            <w:pPr>
              <w:numPr>
                <w:ilvl w:val="0"/>
                <w:numId w:val="31"/>
              </w:numPr>
              <w:pBdr>
                <w:top w:val="nil"/>
                <w:left w:val="nil"/>
                <w:bottom w:val="nil"/>
                <w:right w:val="nil"/>
                <w:between w:val="nil"/>
              </w:pBdr>
              <w:spacing w:line="280" w:lineRule="auto"/>
              <w:ind w:left="318" w:hanging="284"/>
              <w:rPr>
                <w:color w:val="000000"/>
                <w:sz w:val="20"/>
                <w:szCs w:val="20"/>
              </w:rPr>
            </w:pPr>
            <w:r>
              <w:rPr>
                <w:color w:val="000000"/>
                <w:sz w:val="20"/>
                <w:szCs w:val="20"/>
              </w:rPr>
              <w:t>Memahami konsep pemodelan di bidang pengelolaan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E57B86"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C07B0E"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3D847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102598"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7F19EE"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126D8B"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013C2C"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D6E332E"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AE6BB1" w14:textId="77777777" w:rsidR="00432AF6" w:rsidRDefault="00432AF6" w:rsidP="00B76071">
            <w:pPr>
              <w:spacing w:line="280" w:lineRule="auto"/>
              <w:ind w:left="120"/>
              <w:rPr>
                <w:sz w:val="20"/>
                <w:szCs w:val="20"/>
              </w:rPr>
            </w:pPr>
            <w:r>
              <w:rPr>
                <w:sz w:val="20"/>
                <w:szCs w:val="20"/>
              </w:rPr>
              <w:t xml:space="preserve"> </w:t>
            </w:r>
          </w:p>
        </w:tc>
      </w:tr>
      <w:tr w:rsidR="00432AF6" w14:paraId="2DFA493C" w14:textId="77777777" w:rsidTr="00B76071">
        <w:trPr>
          <w:trHeight w:val="49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E35CBED" w14:textId="77777777" w:rsidR="00432AF6" w:rsidRDefault="00432AF6" w:rsidP="00B76071">
            <w:pPr>
              <w:numPr>
                <w:ilvl w:val="0"/>
                <w:numId w:val="31"/>
              </w:numPr>
              <w:pBdr>
                <w:top w:val="nil"/>
                <w:left w:val="nil"/>
                <w:bottom w:val="nil"/>
                <w:right w:val="nil"/>
                <w:between w:val="nil"/>
              </w:pBdr>
              <w:spacing w:line="280" w:lineRule="auto"/>
              <w:ind w:left="318" w:hanging="284"/>
              <w:rPr>
                <w:color w:val="000000"/>
                <w:sz w:val="20"/>
                <w:szCs w:val="20"/>
              </w:rPr>
            </w:pPr>
            <w:r>
              <w:rPr>
                <w:color w:val="000000"/>
                <w:sz w:val="20"/>
                <w:szCs w:val="20"/>
              </w:rPr>
              <w:t xml:space="preserve">Memahami konsep analisis sistem di bidang pengelolaan lingkungan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DD3690" w14:textId="77777777" w:rsidR="00432AF6" w:rsidRDefault="00432AF6" w:rsidP="00B76071">
            <w:pPr>
              <w:spacing w:line="280" w:lineRule="auto"/>
              <w:ind w:left="14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8308B4"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F1CBC9" w14:textId="77777777" w:rsidR="00432AF6" w:rsidRDefault="00432AF6" w:rsidP="00B76071">
            <w:pPr>
              <w:spacing w:line="280" w:lineRule="auto"/>
              <w:ind w:left="16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23DB87"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A9871C"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B11870"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033D4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53B126" w14:textId="77777777" w:rsidR="00432AF6" w:rsidRDefault="00432AF6" w:rsidP="00B76071">
            <w:pPr>
              <w:spacing w:line="280" w:lineRule="auto"/>
              <w:ind w:left="120"/>
              <w:jc w:val="center"/>
              <w:rPr>
                <w:i/>
                <w:sz w:val="20"/>
                <w:szCs w:val="20"/>
              </w:rPr>
            </w:pPr>
            <w:r>
              <w:rPr>
                <w:i/>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BFFA83" w14:textId="77777777" w:rsidR="00432AF6" w:rsidRDefault="00432AF6" w:rsidP="00B76071">
            <w:pPr>
              <w:spacing w:line="280" w:lineRule="auto"/>
              <w:ind w:left="120"/>
              <w:rPr>
                <w:i/>
                <w:sz w:val="20"/>
                <w:szCs w:val="20"/>
              </w:rPr>
            </w:pPr>
            <w:r>
              <w:rPr>
                <w:i/>
                <w:sz w:val="20"/>
                <w:szCs w:val="20"/>
              </w:rPr>
              <w:t xml:space="preserve"> </w:t>
            </w:r>
          </w:p>
        </w:tc>
      </w:tr>
      <w:tr w:rsidR="00432AF6" w14:paraId="6E06B38D" w14:textId="77777777" w:rsidTr="00B76071">
        <w:trPr>
          <w:trHeight w:val="49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5D84DDF" w14:textId="77777777" w:rsidR="00432AF6" w:rsidRDefault="00432AF6" w:rsidP="00B76071">
            <w:pPr>
              <w:numPr>
                <w:ilvl w:val="0"/>
                <w:numId w:val="31"/>
              </w:numPr>
              <w:pBdr>
                <w:top w:val="nil"/>
                <w:left w:val="nil"/>
                <w:bottom w:val="nil"/>
                <w:right w:val="nil"/>
                <w:between w:val="nil"/>
              </w:pBdr>
              <w:spacing w:line="280" w:lineRule="auto"/>
              <w:ind w:left="318" w:hanging="284"/>
              <w:rPr>
                <w:color w:val="000000"/>
                <w:sz w:val="20"/>
                <w:szCs w:val="20"/>
              </w:rPr>
            </w:pPr>
            <w:r>
              <w:rPr>
                <w:color w:val="000000"/>
                <w:sz w:val="20"/>
                <w:szCs w:val="20"/>
              </w:rPr>
              <w:t>Mengoperasikan pemodelan numerik di bidang pengelolaan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30645E" w14:textId="77777777" w:rsidR="00432AF6" w:rsidRDefault="00432AF6" w:rsidP="00B76071">
            <w:pPr>
              <w:spacing w:line="280" w:lineRule="auto"/>
              <w:ind w:left="14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872379"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688AB6" w14:textId="77777777" w:rsidR="00432AF6" w:rsidRDefault="00432AF6" w:rsidP="00B76071">
            <w:pPr>
              <w:spacing w:line="280" w:lineRule="auto"/>
              <w:ind w:left="16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59E32F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163F8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907D1B"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1C44D5"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898462" w14:textId="77777777" w:rsidR="00432AF6" w:rsidRDefault="00432AF6" w:rsidP="00B76071">
            <w:pPr>
              <w:spacing w:line="280" w:lineRule="auto"/>
              <w:ind w:left="120"/>
              <w:jc w:val="center"/>
              <w:rPr>
                <w:i/>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A877BF" w14:textId="77777777" w:rsidR="00432AF6" w:rsidRDefault="00432AF6" w:rsidP="00B76071">
            <w:pPr>
              <w:spacing w:line="280" w:lineRule="auto"/>
              <w:ind w:left="120"/>
              <w:rPr>
                <w:i/>
                <w:sz w:val="20"/>
                <w:szCs w:val="20"/>
              </w:rPr>
            </w:pPr>
          </w:p>
        </w:tc>
      </w:tr>
      <w:tr w:rsidR="00432AF6" w14:paraId="460B0DED" w14:textId="77777777" w:rsidTr="00B76071">
        <w:trPr>
          <w:trHeight w:val="495"/>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22307E9" w14:textId="77777777" w:rsidR="00432AF6" w:rsidRDefault="00432AF6" w:rsidP="00B76071">
            <w:pPr>
              <w:numPr>
                <w:ilvl w:val="0"/>
                <w:numId w:val="31"/>
              </w:numPr>
              <w:pBdr>
                <w:top w:val="nil"/>
                <w:left w:val="nil"/>
                <w:bottom w:val="nil"/>
                <w:right w:val="nil"/>
                <w:between w:val="nil"/>
              </w:pBdr>
              <w:spacing w:line="280" w:lineRule="auto"/>
              <w:ind w:left="318" w:hanging="284"/>
              <w:rPr>
                <w:color w:val="000000"/>
                <w:sz w:val="20"/>
                <w:szCs w:val="20"/>
              </w:rPr>
            </w:pPr>
            <w:r>
              <w:rPr>
                <w:color w:val="000000"/>
                <w:sz w:val="20"/>
                <w:szCs w:val="20"/>
              </w:rPr>
              <w:t>Memformulasikan pemodelan sistem di bidang pengelolaan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F32778" w14:textId="77777777" w:rsidR="00432AF6" w:rsidRDefault="00432AF6" w:rsidP="00B76071">
            <w:pPr>
              <w:spacing w:line="280" w:lineRule="auto"/>
              <w:ind w:left="14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3E1EC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2F9F9E" w14:textId="77777777" w:rsidR="00432AF6" w:rsidRDefault="00432AF6" w:rsidP="00B76071">
            <w:pPr>
              <w:spacing w:line="280" w:lineRule="auto"/>
              <w:ind w:left="16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0B5CB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F1D809"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DF9CA80"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DA8CA7"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52E21F" w14:textId="77777777" w:rsidR="00432AF6" w:rsidRDefault="00432AF6" w:rsidP="00B76071">
            <w:pPr>
              <w:spacing w:line="280" w:lineRule="auto"/>
              <w:ind w:left="120"/>
              <w:jc w:val="center"/>
              <w:rPr>
                <w:i/>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B9980E" w14:textId="77777777" w:rsidR="00432AF6" w:rsidRDefault="00432AF6" w:rsidP="00B76071">
            <w:pPr>
              <w:spacing w:line="280" w:lineRule="auto"/>
              <w:ind w:left="120"/>
              <w:rPr>
                <w:i/>
                <w:sz w:val="20"/>
                <w:szCs w:val="20"/>
              </w:rPr>
            </w:pPr>
          </w:p>
        </w:tc>
      </w:tr>
    </w:tbl>
    <w:p w14:paraId="312229D2" w14:textId="77777777" w:rsidR="00432AF6" w:rsidRDefault="00432AF6" w:rsidP="00432AF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24"/>
          <w:szCs w:val="24"/>
        </w:rPr>
        <w:t xml:space="preserve"> </w:t>
      </w:r>
      <w:r>
        <w:rPr>
          <w:rFonts w:ascii="Calibri" w:eastAsia="Calibri" w:hAnsi="Calibri" w:cs="Calibri"/>
          <w:b/>
          <w:color w:val="000000"/>
        </w:rPr>
        <w:t xml:space="preserve">Keterangan: tanda * diisi oleh calon peserta RPL </w:t>
      </w:r>
    </w:p>
    <w:p w14:paraId="06AB2646" w14:textId="77777777" w:rsidR="00432AF6" w:rsidRDefault="00432AF6" w:rsidP="00432AF6">
      <w:pPr>
        <w:spacing w:line="280" w:lineRule="auto"/>
      </w:pPr>
    </w:p>
    <w:p w14:paraId="6EE7FBC2" w14:textId="77777777" w:rsidR="00432AF6" w:rsidRDefault="00432AF6" w:rsidP="00432AF6">
      <w:pPr>
        <w:spacing w:line="280" w:lineRule="auto"/>
        <w:rPr>
          <w:b/>
          <w:color w:val="0070C0"/>
        </w:rPr>
      </w:pPr>
    </w:p>
    <w:p w14:paraId="54B22162" w14:textId="77777777" w:rsidR="00432AF6" w:rsidRDefault="00432AF6" w:rsidP="00432AF6">
      <w:pPr>
        <w:spacing w:line="280" w:lineRule="auto"/>
        <w:rPr>
          <w:b/>
          <w:color w:val="0070C0"/>
        </w:rPr>
        <w:sectPr w:rsidR="00432AF6" w:rsidSect="00432AF6">
          <w:pgSz w:w="16834" w:h="11909" w:orient="landscape"/>
          <w:pgMar w:top="1440" w:right="1440" w:bottom="1440" w:left="1440" w:header="720" w:footer="720" w:gutter="0"/>
          <w:cols w:space="720"/>
        </w:sectPr>
      </w:pPr>
    </w:p>
    <w:p w14:paraId="50B7999F" w14:textId="77777777" w:rsidR="00432AF6" w:rsidRDefault="00432AF6" w:rsidP="00432AF6">
      <w:pPr>
        <w:spacing w:line="280" w:lineRule="auto"/>
      </w:pPr>
      <w:r>
        <w:rPr>
          <w:b/>
        </w:rPr>
        <w:lastRenderedPageBreak/>
        <w:t>Formulir Evaluasi Diri Mata Kuliah: MTL104 Statistika Lanjut</w:t>
      </w:r>
    </w:p>
    <w:p w14:paraId="2E8D4D9E" w14:textId="77777777" w:rsidR="00432AF6" w:rsidRDefault="00432AF6" w:rsidP="00432AF6">
      <w:pPr>
        <w:spacing w:line="269" w:lineRule="auto"/>
        <w:ind w:right="20"/>
        <w:jc w:val="both"/>
      </w:pPr>
      <w:r>
        <w:t xml:space="preserve">Pada mata kuliah ini, akan dipelajari statistik deskriptif, Probabilitas, Distribusi probabilitas diskrit dan kontinu, uji hipotesis 1 pihak dan 2 pihak, regresi-korelasi, multivariate analysis, statistika non parametrik, pengenalan </w:t>
      </w:r>
      <w:r>
        <w:rPr>
          <w:i/>
        </w:rPr>
        <w:t>statistical tool</w:t>
      </w:r>
      <w:r>
        <w:t>.</w:t>
      </w:r>
    </w:p>
    <w:p w14:paraId="7DE76C9A"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541475BC" w14:textId="77777777" w:rsidTr="00B76071">
        <w:trPr>
          <w:trHeight w:val="516"/>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23E57B7"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CB7E66B" w14:textId="77777777" w:rsidR="00432AF6" w:rsidRDefault="00432AF6" w:rsidP="00B76071">
            <w:pPr>
              <w:ind w:left="120"/>
              <w:jc w:val="center"/>
              <w:rPr>
                <w:b/>
                <w:sz w:val="20"/>
                <w:szCs w:val="20"/>
              </w:rPr>
            </w:pPr>
            <w:r>
              <w:rPr>
                <w:b/>
                <w:sz w:val="20"/>
                <w:szCs w:val="20"/>
              </w:rPr>
              <w:t>Profisiensi pengetahuan dan</w:t>
            </w:r>
          </w:p>
          <w:p w14:paraId="560F4FAA"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47020D3"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CA7FFFD" w14:textId="77777777" w:rsidR="00432AF6" w:rsidRDefault="00432AF6" w:rsidP="00B76071">
            <w:pPr>
              <w:spacing w:line="280" w:lineRule="auto"/>
              <w:jc w:val="center"/>
              <w:rPr>
                <w:b/>
                <w:sz w:val="20"/>
                <w:szCs w:val="20"/>
              </w:rPr>
            </w:pPr>
            <w:r>
              <w:rPr>
                <w:b/>
                <w:sz w:val="20"/>
                <w:szCs w:val="20"/>
              </w:rPr>
              <w:t>Bukti yang disampaikan*</w:t>
            </w:r>
          </w:p>
        </w:tc>
      </w:tr>
      <w:tr w:rsidR="00432AF6" w14:paraId="547E7A8F"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FF58BA2"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9FA93A0"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CFE4FCC"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3480386"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CBC1148"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5EFDCAF"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DF20422"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8956F08"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7D16836"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797C572"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32AEFBA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330991E"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Menyajikan data dengan parameter statistika deskriptif yang tepat sesuai dengan tujuan yang ingin dicapai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6ECD38"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C3B576"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153AB8"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B7A904B"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FE52D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BD6B96"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D50CAC"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53D849"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9D2C08" w14:textId="77777777" w:rsidR="00432AF6" w:rsidRDefault="00432AF6" w:rsidP="00B76071">
            <w:pPr>
              <w:spacing w:line="280" w:lineRule="auto"/>
              <w:ind w:left="120"/>
              <w:rPr>
                <w:sz w:val="20"/>
                <w:szCs w:val="20"/>
              </w:rPr>
            </w:pPr>
            <w:r>
              <w:rPr>
                <w:sz w:val="20"/>
                <w:szCs w:val="20"/>
              </w:rPr>
              <w:t xml:space="preserve"> </w:t>
            </w:r>
          </w:p>
        </w:tc>
      </w:tr>
      <w:tr w:rsidR="00432AF6" w14:paraId="3D68998B"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DF84FB0"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Membedakan dan menerapkan dengan tepat berbagai jenis distribusi probabilitas baik yang diskrit maupun kontinu</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160AF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AFCBFE"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31D1C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4A6923"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B0180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96230E"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CB7C3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16949A8"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3B9FA7" w14:textId="77777777" w:rsidR="00432AF6" w:rsidRDefault="00432AF6" w:rsidP="00B76071">
            <w:pPr>
              <w:spacing w:line="280" w:lineRule="auto"/>
              <w:ind w:left="120"/>
              <w:rPr>
                <w:sz w:val="20"/>
                <w:szCs w:val="20"/>
              </w:rPr>
            </w:pPr>
          </w:p>
        </w:tc>
      </w:tr>
      <w:tr w:rsidR="00432AF6" w14:paraId="4CF5FC4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0D73519"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Menggunakan dengan tepat metode-metode  statistika parametrik dalam menganalisis data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1CE47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76522B"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3B35C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8A09F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8AC8B2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62B215"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56867A"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171CEA9"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120928" w14:textId="77777777" w:rsidR="00432AF6" w:rsidRDefault="00432AF6" w:rsidP="00B76071">
            <w:pPr>
              <w:spacing w:line="280" w:lineRule="auto"/>
              <w:ind w:left="120"/>
              <w:rPr>
                <w:sz w:val="20"/>
                <w:szCs w:val="20"/>
              </w:rPr>
            </w:pPr>
          </w:p>
        </w:tc>
      </w:tr>
      <w:tr w:rsidR="00432AF6" w14:paraId="7787203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3DB1059"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Menerapkan metode non parametrik pada karakteristik data yang sesuai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0EEBCA"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788CD6"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BFA929"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FC9654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40524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A05743"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408267"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D773D2"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83274A" w14:textId="77777777" w:rsidR="00432AF6" w:rsidRDefault="00432AF6" w:rsidP="00B76071">
            <w:pPr>
              <w:spacing w:line="280" w:lineRule="auto"/>
              <w:ind w:left="120"/>
              <w:rPr>
                <w:sz w:val="20"/>
                <w:szCs w:val="20"/>
              </w:rPr>
            </w:pPr>
          </w:p>
        </w:tc>
      </w:tr>
      <w:tr w:rsidR="00432AF6" w14:paraId="51E311F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5EBD21F"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 xml:space="preserve">Memanfaatkan </w:t>
            </w:r>
            <w:r>
              <w:rPr>
                <w:i/>
                <w:color w:val="000000"/>
                <w:sz w:val="20"/>
                <w:szCs w:val="20"/>
              </w:rPr>
              <w:t>statistical tools</w:t>
            </w:r>
            <w:r>
              <w:rPr>
                <w:color w:val="000000"/>
                <w:sz w:val="20"/>
                <w:szCs w:val="20"/>
              </w:rPr>
              <w:t xml:space="preserve"> untuk membantu melakukan analisis statistika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E8B7B8"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DCDA2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A8ADA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1ACA12"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C6C55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8C97C7"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A7A7F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E2FC73"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FBCC8D" w14:textId="77777777" w:rsidR="00432AF6" w:rsidRDefault="00432AF6" w:rsidP="00B76071">
            <w:pPr>
              <w:spacing w:line="280" w:lineRule="auto"/>
              <w:ind w:left="120"/>
              <w:rPr>
                <w:sz w:val="20"/>
                <w:szCs w:val="20"/>
              </w:rPr>
            </w:pPr>
          </w:p>
        </w:tc>
      </w:tr>
      <w:tr w:rsidR="00432AF6" w14:paraId="3C1A1D7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F351B48" w14:textId="77777777" w:rsidR="00432AF6" w:rsidRDefault="00432AF6" w:rsidP="00B76071">
            <w:pPr>
              <w:numPr>
                <w:ilvl w:val="0"/>
                <w:numId w:val="32"/>
              </w:numPr>
              <w:pBdr>
                <w:top w:val="nil"/>
                <w:left w:val="nil"/>
                <w:bottom w:val="nil"/>
                <w:right w:val="nil"/>
                <w:between w:val="nil"/>
              </w:pBdr>
              <w:spacing w:line="280" w:lineRule="auto"/>
              <w:ind w:left="318" w:hanging="284"/>
              <w:rPr>
                <w:color w:val="000000"/>
                <w:sz w:val="20"/>
                <w:szCs w:val="20"/>
              </w:rPr>
            </w:pPr>
            <w:r>
              <w:rPr>
                <w:color w:val="000000"/>
                <w:sz w:val="20"/>
                <w:szCs w:val="20"/>
              </w:rPr>
              <w:t>Merancang metode statistika yang tepat untuk analisis data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6457E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8BE12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485DA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3E492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8A3E4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852168"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5F8247"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159C0E"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610C31E" w14:textId="77777777" w:rsidR="00432AF6" w:rsidRDefault="00432AF6" w:rsidP="00B76071">
            <w:pPr>
              <w:spacing w:line="280" w:lineRule="auto"/>
              <w:ind w:left="120"/>
              <w:rPr>
                <w:sz w:val="20"/>
                <w:szCs w:val="20"/>
              </w:rPr>
            </w:pPr>
          </w:p>
        </w:tc>
      </w:tr>
    </w:tbl>
    <w:p w14:paraId="50E8D6E3" w14:textId="77777777" w:rsidR="00432AF6" w:rsidRDefault="00432AF6" w:rsidP="00432AF6">
      <w:pPr>
        <w:pBdr>
          <w:top w:val="nil"/>
          <w:left w:val="nil"/>
          <w:bottom w:val="nil"/>
          <w:right w:val="nil"/>
          <w:between w:val="nil"/>
        </w:pBdr>
        <w:spacing w:line="240" w:lineRule="auto"/>
        <w:rPr>
          <w:rFonts w:ascii="Times New Roman" w:eastAsia="Times New Roman" w:hAnsi="Times New Roman" w:cs="Times New Roman"/>
          <w:color w:val="000000"/>
          <w:sz w:val="24"/>
          <w:szCs w:val="24"/>
        </w:rPr>
        <w:sectPr w:rsidR="00432AF6" w:rsidSect="00432AF6">
          <w:pgSz w:w="16834" w:h="11909" w:orient="landscape"/>
          <w:pgMar w:top="1440" w:right="1440" w:bottom="1440" w:left="1440" w:header="720" w:footer="720" w:gutter="0"/>
          <w:cols w:space="720"/>
        </w:sectPr>
      </w:pPr>
      <w:r>
        <w:rPr>
          <w:color w:val="000000"/>
          <w:sz w:val="24"/>
          <w:szCs w:val="24"/>
        </w:rPr>
        <w:t xml:space="preserve"> </w:t>
      </w:r>
      <w:r>
        <w:rPr>
          <w:rFonts w:ascii="Calibri" w:eastAsia="Calibri" w:hAnsi="Calibri" w:cs="Calibri"/>
          <w:b/>
          <w:color w:val="000000"/>
        </w:rPr>
        <w:t xml:space="preserve">Keterangan: tanda * diisi oleh calon peserta RPL </w:t>
      </w:r>
    </w:p>
    <w:p w14:paraId="0F88A3F3" w14:textId="77777777" w:rsidR="00432AF6" w:rsidRDefault="00432AF6" w:rsidP="00432AF6">
      <w:pPr>
        <w:spacing w:line="280" w:lineRule="auto"/>
      </w:pPr>
      <w:r>
        <w:rPr>
          <w:b/>
        </w:rPr>
        <w:lastRenderedPageBreak/>
        <w:t>Formulir Evaluasi Diri Mata Kuliah: MTL201 Pengelolaan dan Mitigasi Bencana Lingkungan</w:t>
      </w:r>
    </w:p>
    <w:p w14:paraId="080660D2" w14:textId="77777777" w:rsidR="00432AF6" w:rsidRDefault="00432AF6" w:rsidP="00432AF6">
      <w:pPr>
        <w:spacing w:line="269" w:lineRule="auto"/>
        <w:ind w:right="20"/>
        <w:jc w:val="both"/>
      </w:pPr>
      <w:r>
        <w:t>Pada mata kuliah ini, akan dipelajari Analisis risiko bencana lingkungan (</w:t>
      </w:r>
      <w:r>
        <w:rPr>
          <w:i/>
        </w:rPr>
        <w:t>environmental disaster risk analysis</w:t>
      </w:r>
      <w:r>
        <w:t>), mitigasi bencana lingkungan (</w:t>
      </w:r>
      <w:r>
        <w:rPr>
          <w:i/>
        </w:rPr>
        <w:t>environmental disaster mitigation</w:t>
      </w:r>
      <w:r>
        <w:t>), dan rencana kontijensi bencana lingkungan (</w:t>
      </w:r>
      <w:r>
        <w:rPr>
          <w:i/>
        </w:rPr>
        <w:t>environmental disaster contingency plan</w:t>
      </w:r>
      <w:r>
        <w:t>)</w:t>
      </w:r>
    </w:p>
    <w:p w14:paraId="77BD0CF6"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023CFF8C" w14:textId="77777777" w:rsidTr="00B76071">
        <w:trPr>
          <w:trHeight w:val="516"/>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AA72DCF"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A951C2A" w14:textId="77777777" w:rsidR="00432AF6" w:rsidRDefault="00432AF6" w:rsidP="00B76071">
            <w:pPr>
              <w:ind w:left="120"/>
              <w:jc w:val="center"/>
              <w:rPr>
                <w:b/>
                <w:sz w:val="20"/>
                <w:szCs w:val="20"/>
              </w:rPr>
            </w:pPr>
            <w:r>
              <w:rPr>
                <w:b/>
                <w:sz w:val="20"/>
                <w:szCs w:val="20"/>
              </w:rPr>
              <w:t>Profisiensi pengetahuan dan</w:t>
            </w:r>
          </w:p>
          <w:p w14:paraId="75665969"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2810F65"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C389871"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7C7175A9"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9243ED3"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E8B21DB"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A9ED368"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A211891"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2B86012"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4A73DF"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14C09FB"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279F19"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0F75C6"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025FD40"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262BF13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7BBC683" w14:textId="77777777" w:rsidR="00432AF6" w:rsidRDefault="00432AF6" w:rsidP="00B76071">
            <w:pPr>
              <w:numPr>
                <w:ilvl w:val="0"/>
                <w:numId w:val="1"/>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hazard/potensi risiko terhadap lingkungan pada air, tanah, dan udara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BB5BA4"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3B78A6E"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466E5C"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049572"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E5D79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8D410E"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05A56E"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A843CE"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3DFD52" w14:textId="77777777" w:rsidR="00432AF6" w:rsidRDefault="00432AF6" w:rsidP="00B76071">
            <w:pPr>
              <w:spacing w:line="280" w:lineRule="auto"/>
              <w:ind w:left="120"/>
              <w:rPr>
                <w:sz w:val="20"/>
                <w:szCs w:val="20"/>
              </w:rPr>
            </w:pPr>
            <w:r>
              <w:rPr>
                <w:sz w:val="20"/>
                <w:szCs w:val="20"/>
              </w:rPr>
              <w:t xml:space="preserve"> </w:t>
            </w:r>
          </w:p>
        </w:tc>
      </w:tr>
      <w:tr w:rsidR="00432AF6" w14:paraId="498A8D2B"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ED13D7D" w14:textId="77777777" w:rsidR="00432AF6" w:rsidRDefault="00432AF6" w:rsidP="00B76071">
            <w:pPr>
              <w:numPr>
                <w:ilvl w:val="0"/>
                <w:numId w:val="1"/>
              </w:numPr>
              <w:pBdr>
                <w:top w:val="nil"/>
                <w:left w:val="nil"/>
                <w:bottom w:val="nil"/>
                <w:right w:val="nil"/>
                <w:between w:val="nil"/>
              </w:pBdr>
              <w:spacing w:line="280" w:lineRule="auto"/>
              <w:ind w:left="318" w:hanging="318"/>
              <w:rPr>
                <w:color w:val="000000"/>
                <w:sz w:val="20"/>
                <w:szCs w:val="20"/>
              </w:rPr>
            </w:pPr>
            <w:r>
              <w:rPr>
                <w:color w:val="000000"/>
                <w:sz w:val="20"/>
                <w:szCs w:val="20"/>
              </w:rPr>
              <w:t>Menguraikan permasalahan kesehatan dan sosial yang muncul dari hazard/potensi risiko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30F04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7F989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0E5BF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FEAA430"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A9ABA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2A8320"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F5469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A18172"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EFB8A0" w14:textId="77777777" w:rsidR="00432AF6" w:rsidRDefault="00432AF6" w:rsidP="00B76071">
            <w:pPr>
              <w:spacing w:line="280" w:lineRule="auto"/>
              <w:ind w:left="120"/>
              <w:rPr>
                <w:sz w:val="20"/>
                <w:szCs w:val="20"/>
              </w:rPr>
            </w:pPr>
          </w:p>
        </w:tc>
      </w:tr>
      <w:tr w:rsidR="00432AF6" w14:paraId="6CF5888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356898E" w14:textId="77777777" w:rsidR="00432AF6" w:rsidRDefault="00432AF6" w:rsidP="00B76071">
            <w:pPr>
              <w:numPr>
                <w:ilvl w:val="0"/>
                <w:numId w:val="1"/>
              </w:numPr>
              <w:pBdr>
                <w:top w:val="nil"/>
                <w:left w:val="nil"/>
                <w:bottom w:val="nil"/>
                <w:right w:val="nil"/>
                <w:between w:val="nil"/>
              </w:pBdr>
              <w:spacing w:line="280" w:lineRule="auto"/>
              <w:ind w:left="318" w:hanging="318"/>
              <w:rPr>
                <w:color w:val="000000"/>
                <w:sz w:val="20"/>
                <w:szCs w:val="20"/>
              </w:rPr>
            </w:pPr>
            <w:r>
              <w:rPr>
                <w:color w:val="000000"/>
                <w:sz w:val="20"/>
                <w:szCs w:val="20"/>
              </w:rPr>
              <w:t>Menganalisis risiko bencana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E7EBC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4BCC1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E14FB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BB2221"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1903F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B9C225"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59CDC0"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36FD17"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9839FD" w14:textId="77777777" w:rsidR="00432AF6" w:rsidRDefault="00432AF6" w:rsidP="00B76071">
            <w:pPr>
              <w:spacing w:line="280" w:lineRule="auto"/>
              <w:ind w:left="120"/>
              <w:rPr>
                <w:sz w:val="20"/>
                <w:szCs w:val="20"/>
              </w:rPr>
            </w:pPr>
          </w:p>
        </w:tc>
      </w:tr>
      <w:tr w:rsidR="00432AF6" w14:paraId="41BB29E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284B423" w14:textId="77777777" w:rsidR="00432AF6" w:rsidRDefault="00432AF6" w:rsidP="00B76071">
            <w:pPr>
              <w:numPr>
                <w:ilvl w:val="0"/>
                <w:numId w:val="1"/>
              </w:numPr>
              <w:pBdr>
                <w:top w:val="nil"/>
                <w:left w:val="nil"/>
                <w:bottom w:val="nil"/>
                <w:right w:val="nil"/>
                <w:between w:val="nil"/>
              </w:pBdr>
              <w:spacing w:line="280" w:lineRule="auto"/>
              <w:ind w:left="318" w:hanging="318"/>
              <w:rPr>
                <w:color w:val="000000"/>
                <w:sz w:val="20"/>
                <w:szCs w:val="20"/>
              </w:rPr>
            </w:pPr>
            <w:r>
              <w:rPr>
                <w:color w:val="000000"/>
                <w:sz w:val="20"/>
                <w:szCs w:val="20"/>
              </w:rPr>
              <w:t>Menyusun rencana mitigasi bencana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FF62A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77920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29103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5F344C"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65EAD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EEE88B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002CF2"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C936E8"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4C007B" w14:textId="77777777" w:rsidR="00432AF6" w:rsidRDefault="00432AF6" w:rsidP="00B76071">
            <w:pPr>
              <w:spacing w:line="280" w:lineRule="auto"/>
              <w:ind w:left="120"/>
              <w:rPr>
                <w:sz w:val="20"/>
                <w:szCs w:val="20"/>
              </w:rPr>
            </w:pPr>
          </w:p>
        </w:tc>
      </w:tr>
    </w:tbl>
    <w:p w14:paraId="44427A40" w14:textId="77777777" w:rsidR="00432AF6" w:rsidRDefault="00432AF6" w:rsidP="00432AF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24"/>
          <w:szCs w:val="24"/>
        </w:rPr>
        <w:t xml:space="preserve"> </w:t>
      </w:r>
      <w:r>
        <w:rPr>
          <w:rFonts w:ascii="Calibri" w:eastAsia="Calibri" w:hAnsi="Calibri" w:cs="Calibri"/>
          <w:b/>
          <w:color w:val="000000"/>
        </w:rPr>
        <w:t xml:space="preserve">Keterangan: tanda * diisi oleh calon peserta RPL </w:t>
      </w:r>
    </w:p>
    <w:p w14:paraId="4558B71A" w14:textId="77777777" w:rsidR="00432AF6" w:rsidRDefault="00432AF6" w:rsidP="00432AF6">
      <w:pPr>
        <w:spacing w:line="280" w:lineRule="auto"/>
      </w:pPr>
    </w:p>
    <w:p w14:paraId="77752FB7" w14:textId="77777777" w:rsidR="00432AF6" w:rsidRDefault="00432AF6" w:rsidP="00432AF6">
      <w:pPr>
        <w:spacing w:line="280" w:lineRule="auto"/>
        <w:rPr>
          <w:b/>
        </w:rPr>
      </w:pPr>
      <w:r>
        <w:t xml:space="preserve"> </w:t>
      </w:r>
    </w:p>
    <w:p w14:paraId="65B4866D" w14:textId="77777777" w:rsidR="00432AF6" w:rsidRDefault="00432AF6" w:rsidP="00432AF6">
      <w:pPr>
        <w:spacing w:line="280" w:lineRule="auto"/>
        <w:rPr>
          <w:b/>
        </w:rPr>
        <w:sectPr w:rsidR="00432AF6" w:rsidSect="00432AF6">
          <w:pgSz w:w="16834" w:h="11909" w:orient="landscape"/>
          <w:pgMar w:top="1440" w:right="1440" w:bottom="1440" w:left="1440" w:header="720" w:footer="720" w:gutter="0"/>
          <w:cols w:space="720"/>
        </w:sectPr>
      </w:pPr>
    </w:p>
    <w:p w14:paraId="5995E2AE" w14:textId="77777777" w:rsidR="00432AF6" w:rsidRDefault="00432AF6" w:rsidP="00432AF6">
      <w:pPr>
        <w:spacing w:line="280" w:lineRule="auto"/>
      </w:pPr>
      <w:r>
        <w:rPr>
          <w:b/>
        </w:rPr>
        <w:lastRenderedPageBreak/>
        <w:t>Formulir Evaluasi Diri Mata Kuliah: MTL202 Sistem Pengambilan Keputusan</w:t>
      </w:r>
    </w:p>
    <w:p w14:paraId="66261A4E" w14:textId="77777777" w:rsidR="00432AF6" w:rsidRDefault="00432AF6" w:rsidP="00432AF6">
      <w:pPr>
        <w:spacing w:line="269" w:lineRule="auto"/>
        <w:ind w:right="20"/>
        <w:jc w:val="both"/>
      </w:pPr>
      <w:r>
        <w:t>Pada mata kuliah ini, akan dipelajari proses pengambilan keputusan (</w:t>
      </w:r>
      <w:r>
        <w:rPr>
          <w:i/>
        </w:rPr>
        <w:t>decision making</w:t>
      </w:r>
      <w:r>
        <w:t>), analisis sistem dan perekayasaan sistem, model pengambilan keputusan, pengambilan keputusan dengan riset operasional, pengambilan keputusan secara kuantitatif, dan metode pengambilan keputusan dalam berisiko.</w:t>
      </w:r>
    </w:p>
    <w:p w14:paraId="5ECC0E28"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6D785DB5"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547FCFB"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5C10AF7" w14:textId="77777777" w:rsidR="00432AF6" w:rsidRDefault="00432AF6" w:rsidP="00B76071">
            <w:pPr>
              <w:ind w:left="120"/>
              <w:jc w:val="center"/>
              <w:rPr>
                <w:b/>
                <w:sz w:val="20"/>
                <w:szCs w:val="20"/>
              </w:rPr>
            </w:pPr>
            <w:r>
              <w:rPr>
                <w:b/>
                <w:sz w:val="20"/>
                <w:szCs w:val="20"/>
              </w:rPr>
              <w:t>Profisiensi pengetahuan dan</w:t>
            </w:r>
          </w:p>
          <w:p w14:paraId="19CE8125"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23D32FF"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0DA3036"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03060DF9"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DAFDDA4"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ED6C435"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031E0C0"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487E1C6"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BED08FF"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F7F14F2"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95380EC"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385C510"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E5BCCB"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188AA9C"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71BB1C0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A52C122" w14:textId="77777777" w:rsidR="00432AF6" w:rsidRDefault="00432AF6" w:rsidP="00B76071">
            <w:pPr>
              <w:numPr>
                <w:ilvl w:val="0"/>
                <w:numId w:val="2"/>
              </w:numPr>
              <w:pBdr>
                <w:top w:val="nil"/>
                <w:left w:val="nil"/>
                <w:bottom w:val="nil"/>
                <w:right w:val="nil"/>
                <w:between w:val="nil"/>
              </w:pBdr>
              <w:spacing w:line="280" w:lineRule="auto"/>
              <w:ind w:left="318" w:hanging="318"/>
              <w:rPr>
                <w:color w:val="000000"/>
                <w:sz w:val="20"/>
                <w:szCs w:val="20"/>
              </w:rPr>
            </w:pPr>
            <w:r>
              <w:rPr>
                <w:color w:val="000000"/>
                <w:sz w:val="20"/>
                <w:szCs w:val="20"/>
              </w:rPr>
              <w:t>Analisis sistem dan perekayasaan sistem</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C7E74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FF9868"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86A7E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E4CFEB"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09334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00FA8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977DF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C8F2E7"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1B7744" w14:textId="77777777" w:rsidR="00432AF6" w:rsidRDefault="00432AF6" w:rsidP="00B76071">
            <w:pPr>
              <w:spacing w:line="280" w:lineRule="auto"/>
              <w:ind w:left="120"/>
              <w:rPr>
                <w:sz w:val="20"/>
                <w:szCs w:val="20"/>
              </w:rPr>
            </w:pPr>
          </w:p>
        </w:tc>
      </w:tr>
      <w:tr w:rsidR="00432AF6" w14:paraId="6D1EA814"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22F3ED1" w14:textId="77777777" w:rsidR="00432AF6" w:rsidRDefault="00432AF6" w:rsidP="00B76071">
            <w:pPr>
              <w:numPr>
                <w:ilvl w:val="0"/>
                <w:numId w:val="2"/>
              </w:numPr>
              <w:pBdr>
                <w:top w:val="nil"/>
                <w:left w:val="nil"/>
                <w:bottom w:val="nil"/>
                <w:right w:val="nil"/>
                <w:between w:val="nil"/>
              </w:pBdr>
              <w:spacing w:line="280" w:lineRule="auto"/>
              <w:ind w:left="318" w:hanging="318"/>
              <w:rPr>
                <w:color w:val="000000"/>
                <w:sz w:val="20"/>
                <w:szCs w:val="20"/>
              </w:rPr>
            </w:pPr>
            <w:r>
              <w:rPr>
                <w:color w:val="000000"/>
                <w:sz w:val="20"/>
                <w:szCs w:val="20"/>
              </w:rPr>
              <w:t>Model pengambilan keputusan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899E95"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959EF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00EFC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FAA086"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ECED3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568F6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C87CFF"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7011E9"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6BF839" w14:textId="77777777" w:rsidR="00432AF6" w:rsidRDefault="00432AF6" w:rsidP="00B76071">
            <w:pPr>
              <w:spacing w:line="280" w:lineRule="auto"/>
              <w:ind w:left="120"/>
              <w:rPr>
                <w:sz w:val="20"/>
                <w:szCs w:val="20"/>
              </w:rPr>
            </w:pPr>
          </w:p>
        </w:tc>
      </w:tr>
      <w:tr w:rsidR="00432AF6" w14:paraId="3047D83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C22ED64" w14:textId="77777777" w:rsidR="00432AF6" w:rsidRDefault="00432AF6" w:rsidP="00B76071">
            <w:pPr>
              <w:numPr>
                <w:ilvl w:val="0"/>
                <w:numId w:val="2"/>
              </w:numPr>
              <w:pBdr>
                <w:top w:val="nil"/>
                <w:left w:val="nil"/>
                <w:bottom w:val="nil"/>
                <w:right w:val="nil"/>
                <w:between w:val="nil"/>
              </w:pBdr>
              <w:spacing w:line="280" w:lineRule="auto"/>
              <w:ind w:left="318" w:hanging="318"/>
              <w:rPr>
                <w:color w:val="000000"/>
                <w:sz w:val="20"/>
                <w:szCs w:val="20"/>
              </w:rPr>
            </w:pPr>
            <w:r>
              <w:rPr>
                <w:color w:val="000000"/>
                <w:sz w:val="20"/>
                <w:szCs w:val="20"/>
              </w:rPr>
              <w:t>Pengambilan keputusan dengan riset operasional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FA0558"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ABF002"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23846B"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9BFB46"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0396C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BB3A48"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B7E9FF"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98AFA2"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96A514" w14:textId="77777777" w:rsidR="00432AF6" w:rsidRDefault="00432AF6" w:rsidP="00B76071">
            <w:pPr>
              <w:spacing w:line="280" w:lineRule="auto"/>
              <w:ind w:left="120"/>
              <w:rPr>
                <w:sz w:val="20"/>
                <w:szCs w:val="20"/>
              </w:rPr>
            </w:pPr>
          </w:p>
        </w:tc>
      </w:tr>
      <w:tr w:rsidR="00432AF6" w14:paraId="3AFC7BF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F3DA72B" w14:textId="77777777" w:rsidR="00432AF6" w:rsidRDefault="00432AF6" w:rsidP="00B76071">
            <w:pPr>
              <w:numPr>
                <w:ilvl w:val="0"/>
                <w:numId w:val="2"/>
              </w:numPr>
              <w:pBdr>
                <w:top w:val="nil"/>
                <w:left w:val="nil"/>
                <w:bottom w:val="nil"/>
                <w:right w:val="nil"/>
                <w:between w:val="nil"/>
              </w:pBdr>
              <w:spacing w:line="280" w:lineRule="auto"/>
              <w:ind w:left="318" w:hanging="318"/>
              <w:rPr>
                <w:color w:val="000000"/>
                <w:sz w:val="20"/>
                <w:szCs w:val="20"/>
              </w:rPr>
            </w:pPr>
            <w:r>
              <w:rPr>
                <w:color w:val="000000"/>
                <w:sz w:val="20"/>
                <w:szCs w:val="20"/>
              </w:rPr>
              <w:t>Menganalisis pengambilan keputusan secara kuantitatif dan menerapkan metode pengambilan keputusan dalam beresiko</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42EE85"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C52C4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3F551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B1066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4FD1E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35142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536965"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FF354F"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5AD0DEF" w14:textId="77777777" w:rsidR="00432AF6" w:rsidRDefault="00432AF6" w:rsidP="00B76071">
            <w:pPr>
              <w:spacing w:line="280" w:lineRule="auto"/>
              <w:ind w:left="120"/>
              <w:rPr>
                <w:sz w:val="20"/>
                <w:szCs w:val="20"/>
              </w:rPr>
            </w:pPr>
          </w:p>
        </w:tc>
      </w:tr>
    </w:tbl>
    <w:p w14:paraId="032B9888"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3A8753ED" w14:textId="77777777" w:rsidR="00432AF6" w:rsidRDefault="00432AF6" w:rsidP="00432AF6">
      <w:pPr>
        <w:spacing w:line="280" w:lineRule="auto"/>
      </w:pPr>
      <w:r>
        <w:rPr>
          <w:b/>
        </w:rPr>
        <w:lastRenderedPageBreak/>
        <w:t>Formulir Evaluasi Diri Mata Kuliah: MTL203 Teknik Pengendalian Pencemaran Lingkungan</w:t>
      </w:r>
    </w:p>
    <w:p w14:paraId="74AB7F9E" w14:textId="77777777" w:rsidR="00432AF6" w:rsidRDefault="00432AF6" w:rsidP="00432AF6">
      <w:pPr>
        <w:spacing w:line="269" w:lineRule="auto"/>
        <w:ind w:right="20"/>
        <w:jc w:val="both"/>
      </w:pPr>
      <w:r>
        <w:t>Pada mata kuliah ini, akan dipelajari latar belakang pencemaran lingkungan, analisis risiko lingkungan akibat pencemaran , pencemaran air, pencemaran udara, pencemaran tanah (limbah padat), pengendalian pencemaran lingkungan.</w:t>
      </w:r>
    </w:p>
    <w:p w14:paraId="724BBD0B"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2201DC1A"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EA03785"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37ED224" w14:textId="77777777" w:rsidR="00432AF6" w:rsidRDefault="00432AF6" w:rsidP="00B76071">
            <w:pPr>
              <w:ind w:left="120"/>
              <w:jc w:val="center"/>
              <w:rPr>
                <w:b/>
                <w:sz w:val="20"/>
                <w:szCs w:val="20"/>
              </w:rPr>
            </w:pPr>
            <w:r>
              <w:rPr>
                <w:b/>
                <w:sz w:val="20"/>
                <w:szCs w:val="20"/>
              </w:rPr>
              <w:t>Profisiensi pengetahuan dan</w:t>
            </w:r>
          </w:p>
          <w:p w14:paraId="73508D56"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44B0969"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DB4F402"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17A8FA8F"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C659029"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F585002"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A0231C6"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13C329F"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6EF8B8"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488776"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A815A76"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F783B3B"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2852286"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88A2B38"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BB54668"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8A0F30D" w14:textId="77777777" w:rsidR="00432AF6" w:rsidRDefault="00432AF6" w:rsidP="00B76071">
            <w:pPr>
              <w:numPr>
                <w:ilvl w:val="0"/>
                <w:numId w:val="3"/>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pencemaran di berbagai media lingkungan (air, udara, tanah) serta dampak yang ditimbulkan.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990EEA"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DE1501"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D893B7"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A7B0D7"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380E63"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8C9D1D"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7467BC"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BC5710"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64CA64" w14:textId="77777777" w:rsidR="00432AF6" w:rsidRDefault="00432AF6" w:rsidP="00B76071">
            <w:pPr>
              <w:spacing w:line="280" w:lineRule="auto"/>
              <w:ind w:left="120"/>
              <w:rPr>
                <w:sz w:val="20"/>
                <w:szCs w:val="20"/>
              </w:rPr>
            </w:pPr>
            <w:r>
              <w:rPr>
                <w:sz w:val="20"/>
                <w:szCs w:val="20"/>
              </w:rPr>
              <w:t xml:space="preserve"> </w:t>
            </w:r>
          </w:p>
        </w:tc>
      </w:tr>
      <w:tr w:rsidR="00432AF6" w14:paraId="6CAC63D9"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45AC2B9" w14:textId="77777777" w:rsidR="00432AF6" w:rsidRDefault="00432AF6" w:rsidP="00B76071">
            <w:pPr>
              <w:numPr>
                <w:ilvl w:val="0"/>
                <w:numId w:val="3"/>
              </w:numPr>
              <w:pBdr>
                <w:top w:val="nil"/>
                <w:left w:val="nil"/>
                <w:bottom w:val="nil"/>
                <w:right w:val="nil"/>
                <w:between w:val="nil"/>
              </w:pBdr>
              <w:spacing w:line="280" w:lineRule="auto"/>
              <w:ind w:left="318" w:hanging="318"/>
              <w:rPr>
                <w:color w:val="000000"/>
                <w:sz w:val="20"/>
                <w:szCs w:val="20"/>
              </w:rPr>
            </w:pPr>
            <w:r>
              <w:rPr>
                <w:color w:val="000000"/>
                <w:sz w:val="20"/>
                <w:szCs w:val="20"/>
              </w:rPr>
              <w:t>Menganalisis proses transport dan perubahan (transformasi) pencemar pada berbagai kompartemen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ECFCD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AD72F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204EE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80310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E611C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456552"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4CED0F"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2F0C00"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EC34A4" w14:textId="77777777" w:rsidR="00432AF6" w:rsidRDefault="00432AF6" w:rsidP="00B76071">
            <w:pPr>
              <w:spacing w:line="280" w:lineRule="auto"/>
              <w:ind w:left="120"/>
              <w:rPr>
                <w:sz w:val="20"/>
                <w:szCs w:val="20"/>
              </w:rPr>
            </w:pPr>
          </w:p>
        </w:tc>
      </w:tr>
      <w:tr w:rsidR="00432AF6" w14:paraId="34A67CDD"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C7F67BB" w14:textId="77777777" w:rsidR="00432AF6" w:rsidRDefault="00432AF6" w:rsidP="00B76071">
            <w:pPr>
              <w:numPr>
                <w:ilvl w:val="0"/>
                <w:numId w:val="3"/>
              </w:numPr>
              <w:pBdr>
                <w:top w:val="nil"/>
                <w:left w:val="nil"/>
                <w:bottom w:val="nil"/>
                <w:right w:val="nil"/>
                <w:between w:val="nil"/>
              </w:pBdr>
              <w:spacing w:line="280" w:lineRule="auto"/>
              <w:ind w:left="318" w:hanging="318"/>
              <w:rPr>
                <w:color w:val="000000"/>
                <w:sz w:val="20"/>
                <w:szCs w:val="20"/>
              </w:rPr>
            </w:pPr>
            <w:r>
              <w:rPr>
                <w:color w:val="000000"/>
                <w:sz w:val="20"/>
                <w:szCs w:val="20"/>
              </w:rPr>
              <w:t>Menerapkan prinsip ilmu teknik lingkungan dalam pengendalian pencemaran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BB39F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AC7C92"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33C8D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AC340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5591B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C30B4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9412FB"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A91ADF"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78C83D" w14:textId="77777777" w:rsidR="00432AF6" w:rsidRDefault="00432AF6" w:rsidP="00B76071">
            <w:pPr>
              <w:spacing w:line="280" w:lineRule="auto"/>
              <w:ind w:left="120"/>
              <w:rPr>
                <w:sz w:val="20"/>
                <w:szCs w:val="20"/>
              </w:rPr>
            </w:pPr>
          </w:p>
        </w:tc>
      </w:tr>
    </w:tbl>
    <w:p w14:paraId="721106AC"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1239D868" w14:textId="77777777" w:rsidR="00432AF6" w:rsidRDefault="00432AF6" w:rsidP="00432AF6">
      <w:pPr>
        <w:spacing w:line="280" w:lineRule="auto"/>
      </w:pPr>
      <w:r>
        <w:rPr>
          <w:b/>
        </w:rPr>
        <w:lastRenderedPageBreak/>
        <w:t>Formulir Evaluasi Diri Mata Kuliah: MTL204 Ekologi dan Pencemaran Lingkungan</w:t>
      </w:r>
    </w:p>
    <w:p w14:paraId="502FB677" w14:textId="77777777" w:rsidR="00432AF6" w:rsidRDefault="00432AF6" w:rsidP="00432AF6">
      <w:pPr>
        <w:spacing w:line="269" w:lineRule="auto"/>
        <w:ind w:right="20"/>
        <w:jc w:val="both"/>
      </w:pPr>
      <w:r>
        <w:t>Pada mata kuliah ini, akan dipelajari dasar-dasar ilmu Ekologi, struktur, fungsi, dan metabolisme ekosistem, dinamika populasi, komunitas, dan ekosistem serta faktor yang mempengaruhinya, identifikasi pencemaran lingkungan dan dampak terhadap ekosistem, dampak pencemaran lingkungan terhadap fungsi, dinamika, dan kesehatan ekosistem serta dampaknya terhadap manusia.</w:t>
      </w:r>
    </w:p>
    <w:p w14:paraId="5177E545"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588"/>
        <w:gridCol w:w="636"/>
        <w:gridCol w:w="650"/>
        <w:gridCol w:w="636"/>
        <w:gridCol w:w="666"/>
        <w:gridCol w:w="1213"/>
        <w:gridCol w:w="2862"/>
      </w:tblGrid>
      <w:tr w:rsidR="00432AF6" w14:paraId="24AD20E5"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FA3736F"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299"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C9074B1" w14:textId="77777777" w:rsidR="00432AF6" w:rsidRDefault="00432AF6" w:rsidP="00B76071">
            <w:pPr>
              <w:ind w:left="120"/>
              <w:jc w:val="center"/>
              <w:rPr>
                <w:b/>
                <w:sz w:val="20"/>
                <w:szCs w:val="20"/>
              </w:rPr>
            </w:pPr>
            <w:r>
              <w:rPr>
                <w:b/>
                <w:sz w:val="20"/>
                <w:szCs w:val="20"/>
              </w:rPr>
              <w:t>Profisiensi pengetahuan dan</w:t>
            </w:r>
          </w:p>
          <w:p w14:paraId="0CD97E73"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ED4B495"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5"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1207174"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48010CF8"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0D3BC0C"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5E1DD71"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4F92405" w14:textId="77777777" w:rsidR="00432AF6" w:rsidRDefault="00432AF6" w:rsidP="00B76071">
            <w:pPr>
              <w:spacing w:line="280" w:lineRule="auto"/>
              <w:ind w:left="140"/>
              <w:rPr>
                <w:b/>
                <w:sz w:val="20"/>
                <w:szCs w:val="20"/>
              </w:rPr>
            </w:pPr>
            <w:r>
              <w:rPr>
                <w:b/>
                <w:sz w:val="20"/>
                <w:szCs w:val="20"/>
              </w:rPr>
              <w:t>Baik</w:t>
            </w:r>
          </w:p>
        </w:tc>
        <w:tc>
          <w:tcPr>
            <w:tcW w:w="1588"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4E7CA48"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B47E661"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05DCFE3"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9FCF73B"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8A55C04"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AC7C72B" w14:textId="77777777" w:rsidR="00432AF6" w:rsidRDefault="00432AF6" w:rsidP="00B76071">
            <w:pPr>
              <w:spacing w:line="280" w:lineRule="auto"/>
              <w:ind w:left="120" w:firstLine="100"/>
              <w:rPr>
                <w:b/>
                <w:sz w:val="20"/>
                <w:szCs w:val="20"/>
              </w:rPr>
            </w:pPr>
            <w:r>
              <w:rPr>
                <w:b/>
                <w:sz w:val="20"/>
                <w:szCs w:val="20"/>
              </w:rPr>
              <w:t>Nomor Dokumen</w:t>
            </w:r>
          </w:p>
        </w:tc>
        <w:tc>
          <w:tcPr>
            <w:tcW w:w="2862"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D307B8F"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3714070F"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B5B4ED9" w14:textId="77777777" w:rsidR="00432AF6" w:rsidRDefault="00432AF6" w:rsidP="00B76071">
            <w:pPr>
              <w:numPr>
                <w:ilvl w:val="0"/>
                <w:numId w:val="4"/>
              </w:numPr>
              <w:pBdr>
                <w:top w:val="nil"/>
                <w:left w:val="nil"/>
                <w:bottom w:val="nil"/>
                <w:right w:val="nil"/>
                <w:between w:val="nil"/>
              </w:pBdr>
              <w:spacing w:line="280" w:lineRule="auto"/>
              <w:ind w:left="318" w:hanging="318"/>
              <w:rPr>
                <w:color w:val="000000"/>
                <w:sz w:val="20"/>
                <w:szCs w:val="20"/>
              </w:rPr>
            </w:pPr>
            <w:r>
              <w:rPr>
                <w:color w:val="000000"/>
                <w:sz w:val="20"/>
                <w:szCs w:val="20"/>
              </w:rPr>
              <w:t>Menjelaskan definisi ekologi, ekologi manusia dan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ECC2FC"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01039B" w14:textId="77777777" w:rsidR="00432AF6" w:rsidRDefault="00432AF6" w:rsidP="00B76071">
            <w:pPr>
              <w:spacing w:line="280" w:lineRule="auto"/>
              <w:ind w:left="140"/>
              <w:jc w:val="center"/>
              <w:rPr>
                <w:sz w:val="20"/>
                <w:szCs w:val="20"/>
              </w:rPr>
            </w:pPr>
            <w:r>
              <w:rPr>
                <w:sz w:val="20"/>
                <w:szCs w:val="20"/>
              </w:rPr>
              <w:t xml:space="preserve"> </w:t>
            </w:r>
          </w:p>
        </w:tc>
        <w:tc>
          <w:tcPr>
            <w:tcW w:w="1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F424C8"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33CD78"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5E5301"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A3221C"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60505B"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F79824" w14:textId="77777777" w:rsidR="00432AF6" w:rsidRDefault="00432AF6" w:rsidP="00B76071">
            <w:pPr>
              <w:spacing w:line="280" w:lineRule="auto"/>
              <w:ind w:left="120"/>
              <w:jc w:val="center"/>
              <w:rPr>
                <w:sz w:val="20"/>
                <w:szCs w:val="20"/>
              </w:rPr>
            </w:pPr>
            <w:r>
              <w:rPr>
                <w:sz w:val="20"/>
                <w:szCs w:val="20"/>
              </w:rPr>
              <w:t xml:space="preserve"> </w:t>
            </w:r>
          </w:p>
        </w:tc>
        <w:tc>
          <w:tcPr>
            <w:tcW w:w="286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9451D4" w14:textId="77777777" w:rsidR="00432AF6" w:rsidRDefault="00432AF6" w:rsidP="00B76071">
            <w:pPr>
              <w:spacing w:line="280" w:lineRule="auto"/>
              <w:ind w:left="120"/>
              <w:rPr>
                <w:sz w:val="20"/>
                <w:szCs w:val="20"/>
              </w:rPr>
            </w:pPr>
            <w:r>
              <w:rPr>
                <w:sz w:val="20"/>
                <w:szCs w:val="20"/>
              </w:rPr>
              <w:t xml:space="preserve"> </w:t>
            </w:r>
          </w:p>
        </w:tc>
      </w:tr>
      <w:tr w:rsidR="00432AF6" w14:paraId="0B324C84"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65FAA83" w14:textId="77777777" w:rsidR="00432AF6" w:rsidRDefault="00432AF6" w:rsidP="00B76071">
            <w:pPr>
              <w:numPr>
                <w:ilvl w:val="0"/>
                <w:numId w:val="4"/>
              </w:numPr>
              <w:pBdr>
                <w:top w:val="nil"/>
                <w:left w:val="nil"/>
                <w:bottom w:val="nil"/>
                <w:right w:val="nil"/>
                <w:between w:val="nil"/>
              </w:pBdr>
              <w:spacing w:line="280" w:lineRule="auto"/>
              <w:ind w:left="318" w:hanging="318"/>
              <w:rPr>
                <w:color w:val="000000"/>
                <w:sz w:val="20"/>
                <w:szCs w:val="20"/>
              </w:rPr>
            </w:pPr>
            <w:r>
              <w:rPr>
                <w:color w:val="000000"/>
                <w:sz w:val="20"/>
                <w:szCs w:val="20"/>
              </w:rPr>
              <w:t>Menjelaskan struktur, fungi, dan metabolisme ekosistem</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F1D11D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4181E6" w14:textId="77777777" w:rsidR="00432AF6" w:rsidRDefault="00432AF6" w:rsidP="00B76071">
            <w:pPr>
              <w:spacing w:line="280" w:lineRule="auto"/>
              <w:ind w:left="140"/>
              <w:jc w:val="center"/>
              <w:rPr>
                <w:sz w:val="20"/>
                <w:szCs w:val="20"/>
              </w:rPr>
            </w:pPr>
          </w:p>
        </w:tc>
        <w:tc>
          <w:tcPr>
            <w:tcW w:w="1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2141D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E908B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E0116E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D84008"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51D61E0"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340A897" w14:textId="77777777" w:rsidR="00432AF6" w:rsidRDefault="00432AF6" w:rsidP="00B76071">
            <w:pPr>
              <w:spacing w:line="280" w:lineRule="auto"/>
              <w:ind w:left="120"/>
              <w:jc w:val="center"/>
              <w:rPr>
                <w:sz w:val="20"/>
                <w:szCs w:val="20"/>
              </w:rPr>
            </w:pPr>
          </w:p>
        </w:tc>
        <w:tc>
          <w:tcPr>
            <w:tcW w:w="286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907701" w14:textId="77777777" w:rsidR="00432AF6" w:rsidRDefault="00432AF6" w:rsidP="00B76071">
            <w:pPr>
              <w:spacing w:line="280" w:lineRule="auto"/>
              <w:ind w:left="120"/>
              <w:rPr>
                <w:sz w:val="20"/>
                <w:szCs w:val="20"/>
              </w:rPr>
            </w:pPr>
          </w:p>
        </w:tc>
      </w:tr>
      <w:tr w:rsidR="00432AF6" w14:paraId="2370A43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3AE0DB1" w14:textId="77777777" w:rsidR="00432AF6" w:rsidRDefault="00432AF6" w:rsidP="00B76071">
            <w:pPr>
              <w:numPr>
                <w:ilvl w:val="0"/>
                <w:numId w:val="4"/>
              </w:numPr>
              <w:pBdr>
                <w:top w:val="nil"/>
                <w:left w:val="nil"/>
                <w:bottom w:val="nil"/>
                <w:right w:val="nil"/>
                <w:between w:val="nil"/>
              </w:pBdr>
              <w:spacing w:line="280" w:lineRule="auto"/>
              <w:ind w:left="318" w:hanging="318"/>
              <w:rPr>
                <w:color w:val="000000"/>
                <w:sz w:val="20"/>
                <w:szCs w:val="20"/>
              </w:rPr>
            </w:pPr>
            <w:r>
              <w:rPr>
                <w:color w:val="000000"/>
                <w:sz w:val="20"/>
                <w:szCs w:val="20"/>
              </w:rPr>
              <w:t>Menjelaskan dinamika populasi, komunitas, dan ekosistem serta faktor yang mempengaruhinya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4FF97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216275" w14:textId="77777777" w:rsidR="00432AF6" w:rsidRDefault="00432AF6" w:rsidP="00B76071">
            <w:pPr>
              <w:spacing w:line="280" w:lineRule="auto"/>
              <w:ind w:left="140"/>
              <w:jc w:val="center"/>
              <w:rPr>
                <w:sz w:val="20"/>
                <w:szCs w:val="20"/>
              </w:rPr>
            </w:pPr>
          </w:p>
        </w:tc>
        <w:tc>
          <w:tcPr>
            <w:tcW w:w="1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CAE66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F55389"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928B0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EB963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EE37DB"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E1CD36" w14:textId="77777777" w:rsidR="00432AF6" w:rsidRDefault="00432AF6" w:rsidP="00B76071">
            <w:pPr>
              <w:spacing w:line="280" w:lineRule="auto"/>
              <w:ind w:left="120"/>
              <w:jc w:val="center"/>
              <w:rPr>
                <w:sz w:val="20"/>
                <w:szCs w:val="20"/>
              </w:rPr>
            </w:pPr>
          </w:p>
        </w:tc>
        <w:tc>
          <w:tcPr>
            <w:tcW w:w="286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8A65CF" w14:textId="77777777" w:rsidR="00432AF6" w:rsidRDefault="00432AF6" w:rsidP="00B76071">
            <w:pPr>
              <w:spacing w:line="280" w:lineRule="auto"/>
              <w:ind w:left="120"/>
              <w:rPr>
                <w:sz w:val="20"/>
                <w:szCs w:val="20"/>
              </w:rPr>
            </w:pPr>
          </w:p>
        </w:tc>
      </w:tr>
      <w:tr w:rsidR="00432AF6" w14:paraId="2835754B"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357DE84" w14:textId="77777777" w:rsidR="00432AF6" w:rsidRDefault="00432AF6" w:rsidP="00B76071">
            <w:pPr>
              <w:numPr>
                <w:ilvl w:val="0"/>
                <w:numId w:val="4"/>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pencemaran lingkungan dan dampak terhadap ekosistem</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004B5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562258" w14:textId="77777777" w:rsidR="00432AF6" w:rsidRDefault="00432AF6" w:rsidP="00B76071">
            <w:pPr>
              <w:spacing w:line="280" w:lineRule="auto"/>
              <w:ind w:left="140"/>
              <w:jc w:val="center"/>
              <w:rPr>
                <w:sz w:val="20"/>
                <w:szCs w:val="20"/>
              </w:rPr>
            </w:pPr>
          </w:p>
        </w:tc>
        <w:tc>
          <w:tcPr>
            <w:tcW w:w="1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703B1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98F41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D922C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D17C88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4754255"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7E7571" w14:textId="77777777" w:rsidR="00432AF6" w:rsidRDefault="00432AF6" w:rsidP="00B76071">
            <w:pPr>
              <w:spacing w:line="280" w:lineRule="auto"/>
              <w:ind w:left="120"/>
              <w:jc w:val="center"/>
              <w:rPr>
                <w:sz w:val="20"/>
                <w:szCs w:val="20"/>
              </w:rPr>
            </w:pPr>
          </w:p>
        </w:tc>
        <w:tc>
          <w:tcPr>
            <w:tcW w:w="286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6C6398" w14:textId="77777777" w:rsidR="00432AF6" w:rsidRDefault="00432AF6" w:rsidP="00B76071">
            <w:pPr>
              <w:spacing w:line="280" w:lineRule="auto"/>
              <w:ind w:left="120"/>
              <w:rPr>
                <w:sz w:val="20"/>
                <w:szCs w:val="20"/>
              </w:rPr>
            </w:pPr>
          </w:p>
        </w:tc>
      </w:tr>
      <w:tr w:rsidR="00432AF6" w14:paraId="2216198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5E18521" w14:textId="77777777" w:rsidR="00432AF6" w:rsidRDefault="00432AF6" w:rsidP="00B76071">
            <w:pPr>
              <w:numPr>
                <w:ilvl w:val="0"/>
                <w:numId w:val="4"/>
              </w:numPr>
              <w:pBdr>
                <w:top w:val="nil"/>
                <w:left w:val="nil"/>
                <w:bottom w:val="nil"/>
                <w:right w:val="nil"/>
                <w:between w:val="nil"/>
              </w:pBdr>
              <w:spacing w:line="280" w:lineRule="auto"/>
              <w:ind w:left="318" w:hanging="318"/>
              <w:rPr>
                <w:color w:val="000000"/>
                <w:sz w:val="20"/>
                <w:szCs w:val="20"/>
              </w:rPr>
            </w:pPr>
            <w:r>
              <w:rPr>
                <w:color w:val="000000"/>
                <w:sz w:val="20"/>
                <w:szCs w:val="20"/>
              </w:rPr>
              <w:t>Menganalisis dampak pencemaran lingkungan terhadap fungsi, dinamika, dan kesehatan ekosistem serta dampaknya terhadap manusia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BD1662"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108DD0" w14:textId="77777777" w:rsidR="00432AF6" w:rsidRDefault="00432AF6" w:rsidP="00B76071">
            <w:pPr>
              <w:spacing w:line="280" w:lineRule="auto"/>
              <w:ind w:left="140"/>
              <w:jc w:val="center"/>
              <w:rPr>
                <w:sz w:val="20"/>
                <w:szCs w:val="20"/>
              </w:rPr>
            </w:pPr>
          </w:p>
        </w:tc>
        <w:tc>
          <w:tcPr>
            <w:tcW w:w="1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1D20B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7D7A4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C9CA3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5E9B10"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6F5F7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AD96D2" w14:textId="77777777" w:rsidR="00432AF6" w:rsidRDefault="00432AF6" w:rsidP="00B76071">
            <w:pPr>
              <w:spacing w:line="280" w:lineRule="auto"/>
              <w:ind w:left="120"/>
              <w:jc w:val="center"/>
              <w:rPr>
                <w:sz w:val="20"/>
                <w:szCs w:val="20"/>
              </w:rPr>
            </w:pPr>
          </w:p>
        </w:tc>
        <w:tc>
          <w:tcPr>
            <w:tcW w:w="286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7FBA2D" w14:textId="77777777" w:rsidR="00432AF6" w:rsidRDefault="00432AF6" w:rsidP="00B76071">
            <w:pPr>
              <w:spacing w:line="280" w:lineRule="auto"/>
              <w:ind w:left="120"/>
              <w:rPr>
                <w:sz w:val="20"/>
                <w:szCs w:val="20"/>
              </w:rPr>
            </w:pPr>
          </w:p>
        </w:tc>
      </w:tr>
    </w:tbl>
    <w:p w14:paraId="44DF21D2"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3F2148D6" w14:textId="77777777" w:rsidR="00432AF6" w:rsidRDefault="00432AF6" w:rsidP="00432AF6">
      <w:pPr>
        <w:spacing w:line="280" w:lineRule="auto"/>
        <w:rPr>
          <w:b/>
        </w:rPr>
      </w:pPr>
      <w:r>
        <w:rPr>
          <w:b/>
        </w:rPr>
        <w:lastRenderedPageBreak/>
        <w:t xml:space="preserve">Formulir Evaluasi Diri Mata Kuliah: MTL501 Mediasi dan Negosiasi Konflik Lingkungan </w:t>
      </w:r>
    </w:p>
    <w:p w14:paraId="7AF40185" w14:textId="77777777" w:rsidR="00432AF6" w:rsidRDefault="00432AF6" w:rsidP="00432AF6">
      <w:pPr>
        <w:spacing w:line="280" w:lineRule="auto"/>
      </w:pPr>
      <w:r>
        <w:t>Pada mata kuliah ini, akan dipelajari prinsip negosiasi dan mediasi, teknik negosiasi dan mediasi, dokumen kesepakatan, kode etik mediator, kebijakan pemerintah terkait penyelesaian konflik di bidang lingkungan, kebijakan korporasi di bidang lingkungan, resolusi konflik.</w:t>
      </w:r>
    </w:p>
    <w:p w14:paraId="7DEB4BF7" w14:textId="77777777" w:rsidR="00432AF6" w:rsidRDefault="00432AF6" w:rsidP="00432AF6">
      <w:pPr>
        <w:spacing w:line="280" w:lineRule="auto"/>
      </w:pPr>
    </w:p>
    <w:tbl>
      <w:tblPr>
        <w:tblW w:w="13804" w:type="dxa"/>
        <w:tblBorders>
          <w:top w:val="nil"/>
          <w:left w:val="nil"/>
          <w:bottom w:val="nil"/>
          <w:right w:val="nil"/>
          <w:insideH w:val="nil"/>
          <w:insideV w:val="nil"/>
        </w:tblBorders>
        <w:tblLayout w:type="fixed"/>
        <w:tblLook w:val="0600" w:firstRow="0" w:lastRow="0" w:firstColumn="0" w:lastColumn="0" w:noHBand="1" w:noVBand="1"/>
      </w:tblPr>
      <w:tblGrid>
        <w:gridCol w:w="4401"/>
        <w:gridCol w:w="967"/>
        <w:gridCol w:w="743"/>
        <w:gridCol w:w="1394"/>
        <w:gridCol w:w="540"/>
        <w:gridCol w:w="602"/>
        <w:gridCol w:w="588"/>
        <w:gridCol w:w="680"/>
        <w:gridCol w:w="1212"/>
        <w:gridCol w:w="2677"/>
      </w:tblGrid>
      <w:tr w:rsidR="00432AF6" w14:paraId="0EC61370" w14:textId="77777777" w:rsidTr="00B76071">
        <w:trPr>
          <w:trHeight w:val="634"/>
        </w:trPr>
        <w:tc>
          <w:tcPr>
            <w:tcW w:w="4401"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6CE3E4A"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04"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1386496" w14:textId="77777777" w:rsidR="00432AF6" w:rsidRDefault="00432AF6" w:rsidP="00B76071">
            <w:pPr>
              <w:ind w:left="120"/>
              <w:jc w:val="center"/>
              <w:rPr>
                <w:b/>
                <w:sz w:val="20"/>
                <w:szCs w:val="20"/>
              </w:rPr>
            </w:pPr>
            <w:r>
              <w:rPr>
                <w:b/>
                <w:sz w:val="20"/>
                <w:szCs w:val="20"/>
              </w:rPr>
              <w:t>Profisiensi pengetahuan dan</w:t>
            </w:r>
          </w:p>
          <w:p w14:paraId="1B77C82E"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410"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D473F96"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3889"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15F4426"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50269708" w14:textId="77777777" w:rsidTr="00B76071">
        <w:trPr>
          <w:trHeight w:val="510"/>
        </w:trPr>
        <w:tc>
          <w:tcPr>
            <w:tcW w:w="4401"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FE47AEA"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B4C4AEF" w14:textId="77777777" w:rsidR="00432AF6" w:rsidRDefault="00432AF6" w:rsidP="00B76071">
            <w:pPr>
              <w:spacing w:line="280" w:lineRule="auto"/>
              <w:ind w:left="120"/>
              <w:jc w:val="center"/>
              <w:rPr>
                <w:b/>
                <w:sz w:val="20"/>
                <w:szCs w:val="20"/>
              </w:rPr>
            </w:pPr>
            <w:r>
              <w:rPr>
                <w:b/>
                <w:sz w:val="20"/>
                <w:szCs w:val="20"/>
              </w:rPr>
              <w:t>Sangat baik</w:t>
            </w:r>
          </w:p>
        </w:tc>
        <w:tc>
          <w:tcPr>
            <w:tcW w:w="74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8E38A31" w14:textId="77777777" w:rsidR="00432AF6" w:rsidRDefault="00432AF6" w:rsidP="00B76071">
            <w:pPr>
              <w:spacing w:line="280" w:lineRule="auto"/>
              <w:ind w:left="140"/>
              <w:rPr>
                <w:b/>
                <w:sz w:val="20"/>
                <w:szCs w:val="20"/>
              </w:rPr>
            </w:pPr>
            <w:r>
              <w:rPr>
                <w:b/>
                <w:sz w:val="20"/>
                <w:szCs w:val="20"/>
              </w:rPr>
              <w:t>Baik</w:t>
            </w:r>
          </w:p>
        </w:tc>
        <w:tc>
          <w:tcPr>
            <w:tcW w:w="139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C394BB2" w14:textId="77777777" w:rsidR="00432AF6" w:rsidRDefault="00432AF6" w:rsidP="00B76071">
            <w:pPr>
              <w:spacing w:line="280" w:lineRule="auto"/>
              <w:ind w:left="120"/>
              <w:jc w:val="center"/>
              <w:rPr>
                <w:b/>
                <w:sz w:val="20"/>
                <w:szCs w:val="20"/>
              </w:rPr>
            </w:pPr>
            <w:r>
              <w:rPr>
                <w:b/>
                <w:sz w:val="20"/>
                <w:szCs w:val="20"/>
              </w:rPr>
              <w:t>Tidak pernah</w:t>
            </w:r>
          </w:p>
        </w:tc>
        <w:tc>
          <w:tcPr>
            <w:tcW w:w="54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D19D9F5"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02"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3CB743B"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588"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F36C862"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8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3B24658" w14:textId="77777777" w:rsidR="00432AF6" w:rsidRDefault="00432AF6" w:rsidP="00B76071">
            <w:pPr>
              <w:spacing w:line="280" w:lineRule="auto"/>
              <w:ind w:left="200"/>
              <w:rPr>
                <w:b/>
                <w:color w:val="002060"/>
                <w:sz w:val="20"/>
                <w:szCs w:val="20"/>
              </w:rPr>
            </w:pPr>
            <w:r>
              <w:rPr>
                <w:b/>
                <w:color w:val="002060"/>
                <w:sz w:val="20"/>
                <w:szCs w:val="20"/>
              </w:rPr>
              <w:t>M</w:t>
            </w:r>
          </w:p>
        </w:tc>
        <w:tc>
          <w:tcPr>
            <w:tcW w:w="1212"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94189CB" w14:textId="77777777" w:rsidR="00432AF6" w:rsidRDefault="00432AF6" w:rsidP="00B76071">
            <w:pPr>
              <w:spacing w:line="280" w:lineRule="auto"/>
              <w:ind w:left="120" w:firstLine="100"/>
              <w:rPr>
                <w:b/>
                <w:sz w:val="20"/>
                <w:szCs w:val="20"/>
              </w:rPr>
            </w:pPr>
            <w:r>
              <w:rPr>
                <w:b/>
                <w:sz w:val="20"/>
                <w:szCs w:val="20"/>
              </w:rPr>
              <w:t>Nomor Dokumen</w:t>
            </w:r>
          </w:p>
        </w:tc>
        <w:tc>
          <w:tcPr>
            <w:tcW w:w="267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24FF2E9"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206908FE"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37CE532"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Memaparkan teknik-teknik negosiasi dalam penyelesaian konflik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71B776" w14:textId="77777777" w:rsidR="00432AF6" w:rsidRDefault="00432AF6" w:rsidP="00B76071">
            <w:pPr>
              <w:spacing w:line="280" w:lineRule="auto"/>
              <w:ind w:left="160"/>
              <w:jc w:val="center"/>
              <w:rPr>
                <w:sz w:val="20"/>
                <w:szCs w:val="20"/>
              </w:rPr>
            </w:pPr>
            <w:r>
              <w:rPr>
                <w:sz w:val="20"/>
                <w:szCs w:val="20"/>
              </w:rPr>
              <w:t xml:space="preserve"> </w:t>
            </w: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97ECEE" w14:textId="77777777" w:rsidR="00432AF6" w:rsidRDefault="00432AF6" w:rsidP="00B76071">
            <w:pPr>
              <w:spacing w:line="280" w:lineRule="auto"/>
              <w:ind w:left="140"/>
              <w:jc w:val="center"/>
              <w:rPr>
                <w:sz w:val="20"/>
                <w:szCs w:val="20"/>
              </w:rPr>
            </w:pPr>
            <w:r>
              <w:rPr>
                <w:sz w:val="20"/>
                <w:szCs w:val="20"/>
              </w:rPr>
              <w:t xml:space="preserve"> </w:t>
            </w: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692FBD" w14:textId="77777777" w:rsidR="00432AF6" w:rsidRDefault="00432AF6" w:rsidP="00B76071">
            <w:pPr>
              <w:spacing w:line="280" w:lineRule="auto"/>
              <w:ind w:left="140"/>
              <w:jc w:val="center"/>
              <w:rPr>
                <w:sz w:val="20"/>
                <w:szCs w:val="20"/>
              </w:rPr>
            </w:pPr>
            <w:r>
              <w:rPr>
                <w:sz w:val="20"/>
                <w:szCs w:val="20"/>
              </w:rPr>
              <w:t xml:space="preserve"> </w:t>
            </w: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595839" w14:textId="77777777" w:rsidR="00432AF6" w:rsidRDefault="00432AF6" w:rsidP="00B76071">
            <w:pPr>
              <w:spacing w:line="280" w:lineRule="auto"/>
              <w:ind w:left="140"/>
              <w:jc w:val="center"/>
              <w:rPr>
                <w:sz w:val="20"/>
                <w:szCs w:val="20"/>
              </w:rPr>
            </w:pPr>
            <w:r>
              <w:rPr>
                <w:sz w:val="20"/>
                <w:szCs w:val="20"/>
              </w:rPr>
              <w:t xml:space="preserve"> </w:t>
            </w: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9A7891" w14:textId="77777777" w:rsidR="00432AF6" w:rsidRDefault="00432AF6" w:rsidP="00B76071">
            <w:pPr>
              <w:spacing w:line="280" w:lineRule="auto"/>
              <w:ind w:left="140"/>
              <w:jc w:val="center"/>
              <w:rPr>
                <w:sz w:val="20"/>
                <w:szCs w:val="20"/>
              </w:rPr>
            </w:pPr>
            <w:r>
              <w:rPr>
                <w:sz w:val="20"/>
                <w:szCs w:val="20"/>
              </w:rPr>
              <w:t xml:space="preserve"> </w:t>
            </w: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10483E" w14:textId="77777777" w:rsidR="00432AF6" w:rsidRDefault="00432AF6" w:rsidP="00B76071">
            <w:pPr>
              <w:spacing w:line="280" w:lineRule="auto"/>
              <w:ind w:left="140"/>
              <w:jc w:val="center"/>
              <w:rPr>
                <w:sz w:val="20"/>
                <w:szCs w:val="20"/>
              </w:rPr>
            </w:pPr>
            <w:r>
              <w:rPr>
                <w:sz w:val="20"/>
                <w:szCs w:val="20"/>
              </w:rPr>
              <w:t xml:space="preserve"> </w:t>
            </w: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B025C7" w14:textId="77777777" w:rsidR="00432AF6" w:rsidRDefault="00432AF6" w:rsidP="00B76071">
            <w:pPr>
              <w:spacing w:line="280" w:lineRule="auto"/>
              <w:ind w:left="140"/>
              <w:jc w:val="center"/>
              <w:rPr>
                <w:sz w:val="20"/>
                <w:szCs w:val="20"/>
              </w:rPr>
            </w:pPr>
            <w:r>
              <w:rPr>
                <w:sz w:val="20"/>
                <w:szCs w:val="20"/>
              </w:rPr>
              <w:t xml:space="preserve"> </w:t>
            </w: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A6000F" w14:textId="77777777" w:rsidR="00432AF6" w:rsidRDefault="00432AF6" w:rsidP="00B76071">
            <w:pPr>
              <w:spacing w:line="280" w:lineRule="auto"/>
              <w:ind w:left="120"/>
              <w:jc w:val="center"/>
              <w:rPr>
                <w:sz w:val="20"/>
                <w:szCs w:val="20"/>
              </w:rPr>
            </w:pPr>
            <w:r>
              <w:rPr>
                <w:sz w:val="20"/>
                <w:szCs w:val="20"/>
              </w:rPr>
              <w:t xml:space="preserve"> </w:t>
            </w: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5D2533" w14:textId="77777777" w:rsidR="00432AF6" w:rsidRDefault="00432AF6" w:rsidP="00B76071">
            <w:pPr>
              <w:spacing w:line="280" w:lineRule="auto"/>
              <w:ind w:left="120"/>
              <w:rPr>
                <w:sz w:val="20"/>
                <w:szCs w:val="20"/>
              </w:rPr>
            </w:pPr>
            <w:r>
              <w:rPr>
                <w:sz w:val="20"/>
                <w:szCs w:val="20"/>
              </w:rPr>
              <w:t xml:space="preserve"> </w:t>
            </w:r>
          </w:p>
        </w:tc>
      </w:tr>
      <w:tr w:rsidR="00432AF6" w14:paraId="679FB1B3"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88ACE96"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Memaparkan teknik-teknik mediasi dalam penyelesaian konflik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245A4A"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A87DDC"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F12483"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12714A"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90FCA7"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397DBF"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99AB28"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47DBCC"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C7F8C6" w14:textId="77777777" w:rsidR="00432AF6" w:rsidRDefault="00432AF6" w:rsidP="00B76071">
            <w:pPr>
              <w:spacing w:line="280" w:lineRule="auto"/>
              <w:ind w:left="120"/>
              <w:rPr>
                <w:sz w:val="20"/>
                <w:szCs w:val="20"/>
              </w:rPr>
            </w:pPr>
          </w:p>
        </w:tc>
      </w:tr>
      <w:tr w:rsidR="00432AF6" w14:paraId="1FF5D404"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470FDD6"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Membuat dokumen kesepakatan sederhana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C6E478"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378E75"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61078D"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6B9F63"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4CE79C5"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226E7C"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F53E73"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698C7B"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3F2831" w14:textId="77777777" w:rsidR="00432AF6" w:rsidRDefault="00432AF6" w:rsidP="00B76071">
            <w:pPr>
              <w:spacing w:line="280" w:lineRule="auto"/>
              <w:ind w:left="120"/>
              <w:rPr>
                <w:sz w:val="20"/>
                <w:szCs w:val="20"/>
              </w:rPr>
            </w:pPr>
          </w:p>
        </w:tc>
      </w:tr>
      <w:tr w:rsidR="00432AF6" w14:paraId="1BDB63BC"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4D36CBA"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Memaparkan kode etik mediator dalam penyelesaian konflik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FEFC28"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1C432E"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49FB7A"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4140E6"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639FA1"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EFC8CB"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F6DD67"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6988119"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9D7D44" w14:textId="77777777" w:rsidR="00432AF6" w:rsidRDefault="00432AF6" w:rsidP="00B76071">
            <w:pPr>
              <w:spacing w:line="280" w:lineRule="auto"/>
              <w:ind w:left="120"/>
              <w:rPr>
                <w:sz w:val="20"/>
                <w:szCs w:val="20"/>
              </w:rPr>
            </w:pPr>
          </w:p>
        </w:tc>
      </w:tr>
      <w:tr w:rsidR="00432AF6" w14:paraId="159E5BA5"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A8DE875"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Mengevaluasi/merencanakan  penyelesaian konflik lingkungan berdasarkan kebijakan pemerintah</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1B9D15"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B65FA88"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490D51"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90DB6D"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3EE04F"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2FE5FC"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969942"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827955"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756B33" w14:textId="77777777" w:rsidR="00432AF6" w:rsidRDefault="00432AF6" w:rsidP="00B76071">
            <w:pPr>
              <w:spacing w:line="280" w:lineRule="auto"/>
              <w:ind w:left="120"/>
              <w:rPr>
                <w:sz w:val="20"/>
                <w:szCs w:val="20"/>
              </w:rPr>
            </w:pPr>
          </w:p>
        </w:tc>
      </w:tr>
      <w:tr w:rsidR="00432AF6" w14:paraId="32A4293C"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72E93CB"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Mengevaluasi/merencanakan  penyelesaian konflik lingkungan berdasarkan kebijakan korporasi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E8BE31"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D549ED"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81C0B3"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CA3DF6"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B7E347"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96FDA1"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8CAD01"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D5DCF2"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8A2B19" w14:textId="77777777" w:rsidR="00432AF6" w:rsidRDefault="00432AF6" w:rsidP="00B76071">
            <w:pPr>
              <w:spacing w:line="280" w:lineRule="auto"/>
              <w:ind w:left="120"/>
              <w:rPr>
                <w:sz w:val="20"/>
                <w:szCs w:val="20"/>
              </w:rPr>
            </w:pPr>
          </w:p>
        </w:tc>
      </w:tr>
      <w:tr w:rsidR="00432AF6" w14:paraId="7C99D42A" w14:textId="77777777" w:rsidTr="00B76071">
        <w:trPr>
          <w:trHeight w:val="600"/>
        </w:trPr>
        <w:tc>
          <w:tcPr>
            <w:tcW w:w="4401"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ECEC3C1" w14:textId="77777777" w:rsidR="00432AF6" w:rsidRDefault="00432AF6" w:rsidP="00B76071">
            <w:pPr>
              <w:numPr>
                <w:ilvl w:val="0"/>
                <w:numId w:val="5"/>
              </w:numPr>
              <w:pBdr>
                <w:top w:val="nil"/>
                <w:left w:val="nil"/>
                <w:bottom w:val="nil"/>
                <w:right w:val="nil"/>
                <w:between w:val="nil"/>
              </w:pBdr>
              <w:spacing w:line="280" w:lineRule="auto"/>
              <w:ind w:left="318" w:hanging="318"/>
              <w:rPr>
                <w:color w:val="000000"/>
                <w:sz w:val="20"/>
                <w:szCs w:val="20"/>
              </w:rPr>
            </w:pPr>
            <w:r>
              <w:rPr>
                <w:color w:val="000000"/>
                <w:sz w:val="20"/>
                <w:szCs w:val="20"/>
              </w:rPr>
              <w:t>Mengevaluasi/merencanakan  resolusi konflik</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389E9A" w14:textId="77777777" w:rsidR="00432AF6" w:rsidRDefault="00432AF6" w:rsidP="00B76071">
            <w:pPr>
              <w:spacing w:line="280" w:lineRule="auto"/>
              <w:ind w:left="160"/>
              <w:jc w:val="center"/>
              <w:rPr>
                <w:sz w:val="20"/>
                <w:szCs w:val="20"/>
              </w:rPr>
            </w:pPr>
          </w:p>
        </w:tc>
        <w:tc>
          <w:tcPr>
            <w:tcW w:w="7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294B78" w14:textId="77777777" w:rsidR="00432AF6" w:rsidRDefault="00432AF6" w:rsidP="00B76071">
            <w:pPr>
              <w:spacing w:line="280" w:lineRule="auto"/>
              <w:ind w:left="140"/>
              <w:jc w:val="center"/>
              <w:rPr>
                <w:sz w:val="20"/>
                <w:szCs w:val="20"/>
              </w:rPr>
            </w:pPr>
          </w:p>
        </w:tc>
        <w:tc>
          <w:tcPr>
            <w:tcW w:w="139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41060D"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91D0D3" w14:textId="77777777" w:rsidR="00432AF6" w:rsidRDefault="00432AF6" w:rsidP="00B76071">
            <w:pPr>
              <w:spacing w:line="280" w:lineRule="auto"/>
              <w:ind w:left="140"/>
              <w:jc w:val="center"/>
              <w:rPr>
                <w:sz w:val="20"/>
                <w:szCs w:val="20"/>
              </w:rPr>
            </w:pPr>
          </w:p>
        </w:tc>
        <w:tc>
          <w:tcPr>
            <w:tcW w:w="60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052004" w14:textId="77777777" w:rsidR="00432AF6" w:rsidRDefault="00432AF6" w:rsidP="00B76071">
            <w:pPr>
              <w:spacing w:line="280" w:lineRule="auto"/>
              <w:ind w:left="140"/>
              <w:jc w:val="center"/>
              <w:rPr>
                <w:sz w:val="20"/>
                <w:szCs w:val="20"/>
              </w:rPr>
            </w:pPr>
          </w:p>
        </w:tc>
        <w:tc>
          <w:tcPr>
            <w:tcW w:w="588"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AA32D5" w14:textId="77777777" w:rsidR="00432AF6" w:rsidRDefault="00432AF6" w:rsidP="00B76071">
            <w:pPr>
              <w:spacing w:line="280" w:lineRule="auto"/>
              <w:ind w:left="140"/>
              <w:jc w:val="center"/>
              <w:rPr>
                <w:sz w:val="20"/>
                <w:szCs w:val="20"/>
              </w:rPr>
            </w:pPr>
          </w:p>
        </w:tc>
        <w:tc>
          <w:tcPr>
            <w:tcW w:w="68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6D1F79" w14:textId="77777777" w:rsidR="00432AF6" w:rsidRDefault="00432AF6" w:rsidP="00B76071">
            <w:pPr>
              <w:spacing w:line="280" w:lineRule="auto"/>
              <w:ind w:left="140"/>
              <w:jc w:val="center"/>
              <w:rPr>
                <w:sz w:val="20"/>
                <w:szCs w:val="20"/>
              </w:rPr>
            </w:pPr>
          </w:p>
        </w:tc>
        <w:tc>
          <w:tcPr>
            <w:tcW w:w="1212"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5D35CE" w14:textId="77777777" w:rsidR="00432AF6" w:rsidRDefault="00432AF6" w:rsidP="00B76071">
            <w:pPr>
              <w:spacing w:line="280" w:lineRule="auto"/>
              <w:ind w:left="120"/>
              <w:jc w:val="center"/>
              <w:rPr>
                <w:sz w:val="20"/>
                <w:szCs w:val="20"/>
              </w:rPr>
            </w:pPr>
          </w:p>
        </w:tc>
        <w:tc>
          <w:tcPr>
            <w:tcW w:w="26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E5F94C" w14:textId="77777777" w:rsidR="00432AF6" w:rsidRDefault="00432AF6" w:rsidP="00B76071">
            <w:pPr>
              <w:spacing w:line="280" w:lineRule="auto"/>
              <w:ind w:left="120"/>
              <w:rPr>
                <w:sz w:val="20"/>
                <w:szCs w:val="20"/>
              </w:rPr>
            </w:pPr>
          </w:p>
        </w:tc>
      </w:tr>
    </w:tbl>
    <w:p w14:paraId="346D3D41"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5DD3B2F7" w14:textId="77777777" w:rsidR="00432AF6" w:rsidRDefault="00432AF6" w:rsidP="00432AF6">
      <w:pPr>
        <w:spacing w:line="280" w:lineRule="auto"/>
      </w:pPr>
      <w:r>
        <w:rPr>
          <w:b/>
        </w:rPr>
        <w:lastRenderedPageBreak/>
        <w:t>Formulir Evaluasi Diri Mata Kuliah: MTL503 Teknopreneurship</w:t>
      </w:r>
    </w:p>
    <w:p w14:paraId="1D858B18" w14:textId="77777777" w:rsidR="00432AF6" w:rsidRDefault="00432AF6" w:rsidP="00432AF6">
      <w:pPr>
        <w:spacing w:line="269" w:lineRule="auto"/>
        <w:ind w:right="20"/>
        <w:jc w:val="both"/>
      </w:pPr>
      <w:r>
        <w:t>Pada mata kuliah ini, akan dipelajari analisis model bisnis; analisis kelayakan bisnis; manajemen pemasaran dan operasional; manajemen SDM; manajemen biaya dan keuangan.</w:t>
      </w:r>
    </w:p>
    <w:p w14:paraId="2735D7A2"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4A27ED8D"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79E395E"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C0BAAFB" w14:textId="77777777" w:rsidR="00432AF6" w:rsidRDefault="00432AF6" w:rsidP="00B76071">
            <w:pPr>
              <w:ind w:left="120"/>
              <w:jc w:val="center"/>
              <w:rPr>
                <w:b/>
                <w:sz w:val="20"/>
                <w:szCs w:val="20"/>
              </w:rPr>
            </w:pPr>
            <w:r>
              <w:rPr>
                <w:b/>
                <w:sz w:val="20"/>
                <w:szCs w:val="20"/>
              </w:rPr>
              <w:t>Profisiensi pengetahuan dan</w:t>
            </w:r>
          </w:p>
          <w:p w14:paraId="16AB453D"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38BF7EC"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BB2EC80"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083EC66F"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8D10838"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6354FEC"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647C2B6"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A059FE0"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D33375"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569FC99"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E0C6568"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C9B08DF"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2B00E6E"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7266D60"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81ED4C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B4F3988" w14:textId="77777777" w:rsidR="00432AF6" w:rsidRDefault="00432AF6" w:rsidP="00B76071">
            <w:pPr>
              <w:numPr>
                <w:ilvl w:val="0"/>
                <w:numId w:val="6"/>
              </w:numPr>
              <w:pBdr>
                <w:top w:val="nil"/>
                <w:left w:val="nil"/>
                <w:bottom w:val="nil"/>
                <w:right w:val="nil"/>
                <w:between w:val="nil"/>
              </w:pBdr>
              <w:spacing w:line="280" w:lineRule="auto"/>
              <w:ind w:left="318" w:hanging="318"/>
              <w:rPr>
                <w:color w:val="000000"/>
                <w:sz w:val="20"/>
                <w:szCs w:val="20"/>
              </w:rPr>
            </w:pPr>
            <w:r>
              <w:rPr>
                <w:color w:val="000000"/>
                <w:sz w:val="20"/>
                <w:szCs w:val="20"/>
              </w:rPr>
              <w:t>Menganalisis model bisnis</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5F12DC"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6376E3"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D4AAB3"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A54C67"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70C7CF"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AE3979"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DFB8A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BC2634"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1267A4" w14:textId="77777777" w:rsidR="00432AF6" w:rsidRDefault="00432AF6" w:rsidP="00B76071">
            <w:pPr>
              <w:spacing w:line="280" w:lineRule="auto"/>
              <w:ind w:left="120"/>
              <w:rPr>
                <w:sz w:val="20"/>
                <w:szCs w:val="20"/>
              </w:rPr>
            </w:pPr>
            <w:r>
              <w:rPr>
                <w:sz w:val="20"/>
                <w:szCs w:val="20"/>
              </w:rPr>
              <w:t xml:space="preserve"> </w:t>
            </w:r>
          </w:p>
        </w:tc>
      </w:tr>
      <w:tr w:rsidR="00432AF6" w14:paraId="30270F9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1D478E2" w14:textId="77777777" w:rsidR="00432AF6" w:rsidRDefault="00432AF6" w:rsidP="00B76071">
            <w:pPr>
              <w:numPr>
                <w:ilvl w:val="0"/>
                <w:numId w:val="6"/>
              </w:numPr>
              <w:pBdr>
                <w:top w:val="nil"/>
                <w:left w:val="nil"/>
                <w:bottom w:val="nil"/>
                <w:right w:val="nil"/>
                <w:between w:val="nil"/>
              </w:pBdr>
              <w:spacing w:line="280" w:lineRule="auto"/>
              <w:ind w:left="318" w:hanging="318"/>
              <w:rPr>
                <w:color w:val="000000"/>
                <w:sz w:val="20"/>
                <w:szCs w:val="20"/>
              </w:rPr>
            </w:pPr>
            <w:r>
              <w:rPr>
                <w:color w:val="000000"/>
                <w:sz w:val="20"/>
                <w:szCs w:val="20"/>
              </w:rPr>
              <w:t>Melakukan analisis kelayakan bisnis</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F2E333E"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70B3C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ACD20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02F58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91BD0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0D2A3C"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19E2DE"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21126D"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CCA6C7" w14:textId="77777777" w:rsidR="00432AF6" w:rsidRDefault="00432AF6" w:rsidP="00B76071">
            <w:pPr>
              <w:spacing w:line="280" w:lineRule="auto"/>
              <w:ind w:left="120"/>
              <w:rPr>
                <w:sz w:val="20"/>
                <w:szCs w:val="20"/>
              </w:rPr>
            </w:pPr>
          </w:p>
        </w:tc>
      </w:tr>
      <w:tr w:rsidR="00432AF6" w14:paraId="486B120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58CD71C" w14:textId="77777777" w:rsidR="00432AF6" w:rsidRDefault="00432AF6" w:rsidP="00B76071">
            <w:pPr>
              <w:numPr>
                <w:ilvl w:val="0"/>
                <w:numId w:val="6"/>
              </w:numPr>
              <w:pBdr>
                <w:top w:val="nil"/>
                <w:left w:val="nil"/>
                <w:bottom w:val="nil"/>
                <w:right w:val="nil"/>
                <w:between w:val="nil"/>
              </w:pBdr>
              <w:spacing w:line="280" w:lineRule="auto"/>
              <w:ind w:left="318" w:hanging="318"/>
              <w:rPr>
                <w:color w:val="000000"/>
                <w:sz w:val="20"/>
                <w:szCs w:val="20"/>
              </w:rPr>
            </w:pPr>
            <w:r>
              <w:rPr>
                <w:color w:val="000000"/>
                <w:sz w:val="20"/>
                <w:szCs w:val="20"/>
              </w:rPr>
              <w:t>Membuat manajemen pemasaran dan operasional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25382B"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E8B226"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071E3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1E151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1C04A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EB205C"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452AE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8BFD0A"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776503" w14:textId="77777777" w:rsidR="00432AF6" w:rsidRDefault="00432AF6" w:rsidP="00B76071">
            <w:pPr>
              <w:spacing w:line="280" w:lineRule="auto"/>
              <w:ind w:left="120"/>
              <w:rPr>
                <w:sz w:val="20"/>
                <w:szCs w:val="20"/>
              </w:rPr>
            </w:pPr>
          </w:p>
        </w:tc>
      </w:tr>
      <w:tr w:rsidR="00432AF6" w14:paraId="41A1DBD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E9EC279" w14:textId="77777777" w:rsidR="00432AF6" w:rsidRDefault="00432AF6" w:rsidP="00B76071">
            <w:pPr>
              <w:numPr>
                <w:ilvl w:val="0"/>
                <w:numId w:val="6"/>
              </w:numPr>
              <w:pBdr>
                <w:top w:val="nil"/>
                <w:left w:val="nil"/>
                <w:bottom w:val="nil"/>
                <w:right w:val="nil"/>
                <w:between w:val="nil"/>
              </w:pBdr>
              <w:spacing w:line="280" w:lineRule="auto"/>
              <w:ind w:left="318" w:hanging="318"/>
              <w:rPr>
                <w:color w:val="000000"/>
                <w:sz w:val="20"/>
                <w:szCs w:val="20"/>
              </w:rPr>
            </w:pPr>
            <w:r>
              <w:rPr>
                <w:color w:val="000000"/>
                <w:sz w:val="20"/>
                <w:szCs w:val="20"/>
              </w:rPr>
              <w:t>Membuat manajemen Sumber Daya Manusia (SDM)</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977D7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B4179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F9D6E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B5DD4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F65DE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7C7B51"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93D8E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F5B15E"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A268F9" w14:textId="77777777" w:rsidR="00432AF6" w:rsidRDefault="00432AF6" w:rsidP="00B76071">
            <w:pPr>
              <w:spacing w:line="280" w:lineRule="auto"/>
              <w:ind w:left="120"/>
              <w:rPr>
                <w:sz w:val="20"/>
                <w:szCs w:val="20"/>
              </w:rPr>
            </w:pPr>
          </w:p>
        </w:tc>
      </w:tr>
      <w:tr w:rsidR="00432AF6" w14:paraId="325803E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97AC613" w14:textId="77777777" w:rsidR="00432AF6" w:rsidRDefault="00432AF6" w:rsidP="00B76071">
            <w:pPr>
              <w:numPr>
                <w:ilvl w:val="0"/>
                <w:numId w:val="6"/>
              </w:numPr>
              <w:pBdr>
                <w:top w:val="nil"/>
                <w:left w:val="nil"/>
                <w:bottom w:val="nil"/>
                <w:right w:val="nil"/>
                <w:between w:val="nil"/>
              </w:pBdr>
              <w:spacing w:line="280" w:lineRule="auto"/>
              <w:ind w:left="318" w:hanging="318"/>
              <w:rPr>
                <w:color w:val="000000"/>
                <w:sz w:val="20"/>
                <w:szCs w:val="20"/>
              </w:rPr>
            </w:pPr>
            <w:r>
              <w:rPr>
                <w:color w:val="000000"/>
                <w:sz w:val="20"/>
                <w:szCs w:val="20"/>
              </w:rPr>
              <w:t>Membuat manajemen biaya dan keuangan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0DCF58"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D85A55"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0E2FF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53F732"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3EFD6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8D044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EA1527"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3A2839"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25EF3F" w14:textId="77777777" w:rsidR="00432AF6" w:rsidRDefault="00432AF6" w:rsidP="00B76071">
            <w:pPr>
              <w:spacing w:line="280" w:lineRule="auto"/>
              <w:ind w:left="120"/>
              <w:rPr>
                <w:sz w:val="20"/>
                <w:szCs w:val="20"/>
              </w:rPr>
            </w:pPr>
          </w:p>
        </w:tc>
      </w:tr>
    </w:tbl>
    <w:p w14:paraId="759986DB"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1DD781A3" w14:textId="77777777" w:rsidR="00432AF6" w:rsidRDefault="00432AF6" w:rsidP="00432AF6">
      <w:pPr>
        <w:spacing w:line="280" w:lineRule="auto"/>
      </w:pPr>
      <w:r>
        <w:rPr>
          <w:b/>
        </w:rPr>
        <w:lastRenderedPageBreak/>
        <w:t>Formulir Evaluasi Diri Mata Kuliah: MTL504 Penilaian Dampak Lingkungan</w:t>
      </w:r>
    </w:p>
    <w:p w14:paraId="6F950A47" w14:textId="77777777" w:rsidR="00432AF6" w:rsidRDefault="00432AF6" w:rsidP="00432AF6">
      <w:pPr>
        <w:spacing w:line="269" w:lineRule="auto"/>
        <w:ind w:right="20"/>
        <w:jc w:val="both"/>
      </w:pPr>
      <w:r>
        <w:t>Pada mata kuliah ini, akan dipelajari kebijakan nasional, penapisan lingkup, pelingkupan, penetapan batas wilayah studi, prakiraaan dan analisis dampak, arahan pengelolaan dan pemantauan lingkungan</w:t>
      </w:r>
    </w:p>
    <w:tbl>
      <w:tblPr>
        <w:tblW w:w="14002" w:type="dxa"/>
        <w:tblBorders>
          <w:top w:val="nil"/>
          <w:left w:val="nil"/>
          <w:bottom w:val="nil"/>
          <w:right w:val="nil"/>
          <w:insideH w:val="nil"/>
          <w:insideV w:val="nil"/>
        </w:tblBorders>
        <w:tblLayout w:type="fixed"/>
        <w:tblLook w:val="0600" w:firstRow="0" w:lastRow="0" w:firstColumn="0" w:lastColumn="0" w:noHBand="1" w:noVBand="1"/>
      </w:tblPr>
      <w:tblGrid>
        <w:gridCol w:w="4320"/>
        <w:gridCol w:w="990"/>
        <w:gridCol w:w="810"/>
        <w:gridCol w:w="1243"/>
        <w:gridCol w:w="540"/>
        <w:gridCol w:w="450"/>
        <w:gridCol w:w="636"/>
        <w:gridCol w:w="784"/>
        <w:gridCol w:w="1213"/>
        <w:gridCol w:w="3016"/>
      </w:tblGrid>
      <w:tr w:rsidR="00432AF6" w14:paraId="7D9B56A1" w14:textId="77777777" w:rsidTr="00B76071">
        <w:trPr>
          <w:trHeight w:val="658"/>
        </w:trPr>
        <w:tc>
          <w:tcPr>
            <w:tcW w:w="4320"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3B82B3F"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043"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B5FE7A2" w14:textId="77777777" w:rsidR="00432AF6" w:rsidRDefault="00432AF6" w:rsidP="00B76071">
            <w:pPr>
              <w:ind w:left="120"/>
              <w:jc w:val="center"/>
              <w:rPr>
                <w:b/>
                <w:sz w:val="20"/>
                <w:szCs w:val="20"/>
              </w:rPr>
            </w:pPr>
            <w:r>
              <w:rPr>
                <w:b/>
                <w:sz w:val="20"/>
                <w:szCs w:val="20"/>
              </w:rPr>
              <w:t>Profisiensi pengetahuan dan keterampilan saat ini*</w:t>
            </w:r>
          </w:p>
        </w:tc>
        <w:tc>
          <w:tcPr>
            <w:tcW w:w="2410"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945D9DC"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29"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7C3CCFA" w14:textId="77777777" w:rsidR="00432AF6" w:rsidRPr="003C4977" w:rsidRDefault="00432AF6" w:rsidP="00B76071">
            <w:pPr>
              <w:spacing w:after="160" w:line="280" w:lineRule="auto"/>
              <w:ind w:left="120"/>
              <w:rPr>
                <w:sz w:val="20"/>
                <w:szCs w:val="20"/>
              </w:rPr>
            </w:pPr>
            <w:r>
              <w:rPr>
                <w:sz w:val="20"/>
                <w:szCs w:val="20"/>
              </w:rPr>
              <w:t xml:space="preserve"> </w:t>
            </w:r>
            <w:r>
              <w:rPr>
                <w:b/>
                <w:sz w:val="20"/>
                <w:szCs w:val="20"/>
              </w:rPr>
              <w:t>Bukti yang disampaikan*</w:t>
            </w:r>
          </w:p>
        </w:tc>
      </w:tr>
      <w:tr w:rsidR="00432AF6" w14:paraId="4C63F96C" w14:textId="77777777" w:rsidTr="00B76071">
        <w:trPr>
          <w:trHeight w:val="510"/>
        </w:trPr>
        <w:tc>
          <w:tcPr>
            <w:tcW w:w="4320"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B574716" w14:textId="77777777" w:rsidR="00432AF6" w:rsidRDefault="00432AF6" w:rsidP="00B76071">
            <w:pPr>
              <w:widowControl w:val="0"/>
              <w:pBdr>
                <w:top w:val="nil"/>
                <w:left w:val="nil"/>
                <w:bottom w:val="nil"/>
                <w:right w:val="nil"/>
                <w:between w:val="nil"/>
              </w:pBdr>
              <w:rPr>
                <w:b/>
                <w:sz w:val="20"/>
                <w:szCs w:val="20"/>
              </w:rPr>
            </w:pPr>
          </w:p>
        </w:tc>
        <w:tc>
          <w:tcPr>
            <w:tcW w:w="99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E4F06B5" w14:textId="77777777" w:rsidR="00432AF6" w:rsidRDefault="00432AF6" w:rsidP="00B76071">
            <w:pPr>
              <w:spacing w:line="280" w:lineRule="auto"/>
              <w:jc w:val="center"/>
              <w:rPr>
                <w:b/>
                <w:sz w:val="20"/>
                <w:szCs w:val="20"/>
              </w:rPr>
            </w:pPr>
            <w:r>
              <w:rPr>
                <w:b/>
                <w:sz w:val="20"/>
                <w:szCs w:val="20"/>
              </w:rPr>
              <w:t>Sangat baik</w:t>
            </w:r>
          </w:p>
        </w:tc>
        <w:tc>
          <w:tcPr>
            <w:tcW w:w="81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8C14749" w14:textId="77777777" w:rsidR="00432AF6" w:rsidRDefault="00432AF6" w:rsidP="00B76071">
            <w:pPr>
              <w:spacing w:line="280" w:lineRule="auto"/>
              <w:ind w:left="140"/>
              <w:rPr>
                <w:b/>
                <w:sz w:val="20"/>
                <w:szCs w:val="20"/>
              </w:rPr>
            </w:pPr>
            <w:r>
              <w:rPr>
                <w:b/>
                <w:sz w:val="20"/>
                <w:szCs w:val="20"/>
              </w:rPr>
              <w:t>Baik</w:t>
            </w:r>
          </w:p>
        </w:tc>
        <w:tc>
          <w:tcPr>
            <w:tcW w:w="124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9D8AD56" w14:textId="77777777" w:rsidR="00432AF6" w:rsidRDefault="00432AF6" w:rsidP="00B76071">
            <w:pPr>
              <w:spacing w:line="280" w:lineRule="auto"/>
              <w:ind w:left="-90"/>
              <w:jc w:val="center"/>
              <w:rPr>
                <w:b/>
                <w:sz w:val="20"/>
                <w:szCs w:val="20"/>
              </w:rPr>
            </w:pPr>
            <w:r>
              <w:rPr>
                <w:b/>
                <w:sz w:val="20"/>
                <w:szCs w:val="20"/>
              </w:rPr>
              <w:t>Tidak pernah</w:t>
            </w:r>
          </w:p>
        </w:tc>
        <w:tc>
          <w:tcPr>
            <w:tcW w:w="54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87E92B5" w14:textId="77777777" w:rsidR="00432AF6" w:rsidRDefault="00432AF6" w:rsidP="00B76071">
            <w:pPr>
              <w:spacing w:line="280" w:lineRule="auto"/>
              <w:ind w:left="-90" w:right="45"/>
              <w:jc w:val="center"/>
              <w:rPr>
                <w:b/>
                <w:color w:val="002060"/>
                <w:sz w:val="20"/>
                <w:szCs w:val="20"/>
              </w:rPr>
            </w:pPr>
            <w:r>
              <w:rPr>
                <w:b/>
                <w:color w:val="002060"/>
                <w:sz w:val="20"/>
                <w:szCs w:val="20"/>
              </w:rPr>
              <w:t>V</w:t>
            </w:r>
          </w:p>
        </w:tc>
        <w:tc>
          <w:tcPr>
            <w:tcW w:w="4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ACF1B1E"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504748"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78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0CB78E2"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8E96D3C" w14:textId="77777777" w:rsidR="00432AF6" w:rsidRDefault="00432AF6" w:rsidP="00B76071">
            <w:pPr>
              <w:spacing w:line="280" w:lineRule="auto"/>
              <w:ind w:left="120" w:firstLine="100"/>
              <w:rPr>
                <w:b/>
                <w:sz w:val="20"/>
                <w:szCs w:val="20"/>
              </w:rPr>
            </w:pPr>
            <w:r>
              <w:rPr>
                <w:b/>
                <w:sz w:val="20"/>
                <w:szCs w:val="20"/>
              </w:rPr>
              <w:t>Nomor Dokumen</w:t>
            </w:r>
          </w:p>
        </w:tc>
        <w:tc>
          <w:tcPr>
            <w:tcW w:w="301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E108FA8"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2650C616"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2647276"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 xml:space="preserve">Memahami kebijakan perlindungan dan pengelolaan lingkungan hidup dan pengelolaan sumber daya alam terkait persetujuan lingkungan </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87E49E" w14:textId="77777777" w:rsidR="00432AF6" w:rsidRDefault="00432AF6" w:rsidP="00B76071">
            <w:pPr>
              <w:spacing w:line="280" w:lineRule="auto"/>
              <w:ind w:left="160"/>
              <w:jc w:val="center"/>
              <w:rPr>
                <w:sz w:val="20"/>
                <w:szCs w:val="20"/>
              </w:rPr>
            </w:pPr>
            <w:r>
              <w:rPr>
                <w:sz w:val="20"/>
                <w:szCs w:val="20"/>
              </w:rPr>
              <w:t xml:space="preserve"> </w:t>
            </w: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5A73BD" w14:textId="77777777" w:rsidR="00432AF6" w:rsidRDefault="00432AF6" w:rsidP="00B76071">
            <w:pPr>
              <w:spacing w:line="280" w:lineRule="auto"/>
              <w:ind w:left="140"/>
              <w:jc w:val="center"/>
              <w:rPr>
                <w:sz w:val="20"/>
                <w:szCs w:val="20"/>
              </w:rPr>
            </w:pPr>
            <w:r>
              <w:rPr>
                <w:sz w:val="20"/>
                <w:szCs w:val="20"/>
              </w:rPr>
              <w:t xml:space="preserve"> </w:t>
            </w: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16FA8B" w14:textId="77777777" w:rsidR="00432AF6" w:rsidRDefault="00432AF6" w:rsidP="00B76071">
            <w:pPr>
              <w:spacing w:line="280" w:lineRule="auto"/>
              <w:ind w:left="140"/>
              <w:jc w:val="center"/>
              <w:rPr>
                <w:sz w:val="20"/>
                <w:szCs w:val="20"/>
              </w:rPr>
            </w:pPr>
            <w:r>
              <w:rPr>
                <w:sz w:val="20"/>
                <w:szCs w:val="20"/>
              </w:rPr>
              <w:t xml:space="preserve"> </w:t>
            </w: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967B04" w14:textId="77777777" w:rsidR="00432AF6" w:rsidRDefault="00432AF6" w:rsidP="00B76071">
            <w:pPr>
              <w:spacing w:line="280" w:lineRule="auto"/>
              <w:ind w:left="140"/>
              <w:jc w:val="center"/>
              <w:rPr>
                <w:sz w:val="20"/>
                <w:szCs w:val="20"/>
              </w:rPr>
            </w:pPr>
            <w:r>
              <w:rPr>
                <w:sz w:val="20"/>
                <w:szCs w:val="20"/>
              </w:rPr>
              <w:t xml:space="preserve"> </w:t>
            </w: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FA1E18"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617029" w14:textId="77777777" w:rsidR="00432AF6" w:rsidRDefault="00432AF6" w:rsidP="00B76071">
            <w:pPr>
              <w:spacing w:line="280" w:lineRule="auto"/>
              <w:ind w:left="140"/>
              <w:jc w:val="center"/>
              <w:rPr>
                <w:sz w:val="20"/>
                <w:szCs w:val="20"/>
              </w:rPr>
            </w:pPr>
            <w:r>
              <w:rPr>
                <w:sz w:val="20"/>
                <w:szCs w:val="20"/>
              </w:rPr>
              <w:t xml:space="preserve"> </w:t>
            </w: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18AF0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FFB373" w14:textId="77777777" w:rsidR="00432AF6" w:rsidRDefault="00432AF6" w:rsidP="00B76071">
            <w:pPr>
              <w:spacing w:line="280" w:lineRule="auto"/>
              <w:ind w:left="120"/>
              <w:jc w:val="center"/>
              <w:rPr>
                <w:sz w:val="20"/>
                <w:szCs w:val="20"/>
              </w:rPr>
            </w:pPr>
            <w:r>
              <w:rPr>
                <w:sz w:val="20"/>
                <w:szCs w:val="20"/>
              </w:rPr>
              <w:t xml:space="preserve"> </w:t>
            </w: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94320C" w14:textId="77777777" w:rsidR="00432AF6" w:rsidRDefault="00432AF6" w:rsidP="00B76071">
            <w:pPr>
              <w:spacing w:line="280" w:lineRule="auto"/>
              <w:ind w:left="120"/>
              <w:rPr>
                <w:sz w:val="20"/>
                <w:szCs w:val="20"/>
              </w:rPr>
            </w:pPr>
            <w:r>
              <w:rPr>
                <w:sz w:val="20"/>
                <w:szCs w:val="20"/>
              </w:rPr>
              <w:t xml:space="preserve"> </w:t>
            </w:r>
          </w:p>
        </w:tc>
      </w:tr>
      <w:tr w:rsidR="00432AF6" w14:paraId="28CBA093" w14:textId="77777777" w:rsidTr="00B76071">
        <w:trPr>
          <w:trHeight w:val="261"/>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3CBF7AA"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penapisan dokumen Amdal</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E8D4AD"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33D938"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213A85"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CEDFD9"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6E785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0CCE1F"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4C4D9B"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4A250D"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7C3360" w14:textId="77777777" w:rsidR="00432AF6" w:rsidRDefault="00432AF6" w:rsidP="00B76071">
            <w:pPr>
              <w:spacing w:line="280" w:lineRule="auto"/>
              <w:ind w:left="120"/>
              <w:rPr>
                <w:sz w:val="20"/>
                <w:szCs w:val="20"/>
              </w:rPr>
            </w:pPr>
          </w:p>
        </w:tc>
      </w:tr>
      <w:tr w:rsidR="00432AF6" w14:paraId="258C0801"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6DBF1CF"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proses penyusunan dan penilaian Amdal serta Persetujuan Lingkungan</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D853D6"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151714"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23280B"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C3F64E"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CCCCA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D4E77C"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4C14356"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40F210"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933604" w14:textId="77777777" w:rsidR="00432AF6" w:rsidRDefault="00432AF6" w:rsidP="00B76071">
            <w:pPr>
              <w:spacing w:line="280" w:lineRule="auto"/>
              <w:ind w:left="120"/>
              <w:rPr>
                <w:sz w:val="20"/>
                <w:szCs w:val="20"/>
              </w:rPr>
            </w:pPr>
          </w:p>
        </w:tc>
      </w:tr>
      <w:tr w:rsidR="00432AF6" w14:paraId="6C073ABD"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81BCBF5"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bagian-bagian dokumen Amdal (Formulir kerangka acuan, Andal, RKL-RPL)</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6C3552"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B4650EC"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9B482C"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2CA30A"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77956B"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ABFB17"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CC9DAA"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C9436C"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2C56B6" w14:textId="77777777" w:rsidR="00432AF6" w:rsidRDefault="00432AF6" w:rsidP="00B76071">
            <w:pPr>
              <w:spacing w:line="280" w:lineRule="auto"/>
              <w:ind w:left="120"/>
              <w:rPr>
                <w:sz w:val="20"/>
                <w:szCs w:val="20"/>
              </w:rPr>
            </w:pPr>
          </w:p>
        </w:tc>
      </w:tr>
      <w:tr w:rsidR="00432AF6" w14:paraId="1B231519"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C654E75"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dampak, melakukan proses pelingkupan, dan menentukan dampak penting hipotetik</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7FCAA1"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8D3A2A"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FD0F29"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3B70AF"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5ECCC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E2DB03"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F8F16E"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53062C"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20672D" w14:textId="77777777" w:rsidR="00432AF6" w:rsidRDefault="00432AF6" w:rsidP="00B76071">
            <w:pPr>
              <w:spacing w:line="280" w:lineRule="auto"/>
              <w:ind w:left="120"/>
              <w:rPr>
                <w:sz w:val="20"/>
                <w:szCs w:val="20"/>
              </w:rPr>
            </w:pPr>
          </w:p>
        </w:tc>
      </w:tr>
      <w:tr w:rsidR="00432AF6" w14:paraId="4C7EB621"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BED26AB"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penilaian metode studi, metode pengumpulan data, menentukan lokasi pengambilan sampel serta formula yang tepat untuk memprakirakan dampak</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F125A5"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3DF546"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F7391A"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56568A"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42B98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D48899"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89288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E49FCD"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D376BA" w14:textId="77777777" w:rsidR="00432AF6" w:rsidRDefault="00432AF6" w:rsidP="00B76071">
            <w:pPr>
              <w:spacing w:line="280" w:lineRule="auto"/>
              <w:ind w:left="120"/>
              <w:rPr>
                <w:sz w:val="20"/>
                <w:szCs w:val="20"/>
              </w:rPr>
            </w:pPr>
          </w:p>
        </w:tc>
      </w:tr>
      <w:tr w:rsidR="00432AF6" w14:paraId="41F31C94" w14:textId="77777777" w:rsidTr="00B76071">
        <w:trPr>
          <w:trHeight w:val="600"/>
        </w:trPr>
        <w:tc>
          <w:tcPr>
            <w:tcW w:w="4320"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41DF3DE"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rencana pengelolaan lingkungan hidup dan penyusunan rencana pemantauan lingkungan hidup</w:t>
            </w:r>
          </w:p>
        </w:tc>
        <w:tc>
          <w:tcPr>
            <w:tcW w:w="99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216A5B" w14:textId="77777777" w:rsidR="00432AF6" w:rsidRDefault="00432AF6" w:rsidP="00B76071">
            <w:pPr>
              <w:spacing w:line="280" w:lineRule="auto"/>
              <w:ind w:left="160"/>
              <w:jc w:val="center"/>
              <w:rPr>
                <w:sz w:val="20"/>
                <w:szCs w:val="20"/>
              </w:rPr>
            </w:pPr>
          </w:p>
        </w:tc>
        <w:tc>
          <w:tcPr>
            <w:tcW w:w="81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FA15AD" w14:textId="77777777" w:rsidR="00432AF6" w:rsidRDefault="00432AF6" w:rsidP="00B76071">
            <w:pPr>
              <w:spacing w:line="280" w:lineRule="auto"/>
              <w:ind w:left="140"/>
              <w:jc w:val="center"/>
              <w:rPr>
                <w:sz w:val="20"/>
                <w:szCs w:val="20"/>
              </w:rPr>
            </w:pPr>
          </w:p>
        </w:tc>
        <w:tc>
          <w:tcPr>
            <w:tcW w:w="124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1E67FD" w14:textId="77777777" w:rsidR="00432AF6" w:rsidRDefault="00432AF6" w:rsidP="00B76071">
            <w:pPr>
              <w:spacing w:line="280" w:lineRule="auto"/>
              <w:ind w:left="140"/>
              <w:jc w:val="center"/>
              <w:rPr>
                <w:sz w:val="20"/>
                <w:szCs w:val="20"/>
              </w:rPr>
            </w:pPr>
          </w:p>
        </w:tc>
        <w:tc>
          <w:tcPr>
            <w:tcW w:w="54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881C18" w14:textId="77777777" w:rsidR="00432AF6" w:rsidRDefault="00432AF6" w:rsidP="00B76071">
            <w:pPr>
              <w:spacing w:line="280" w:lineRule="auto"/>
              <w:ind w:left="140"/>
              <w:jc w:val="center"/>
              <w:rPr>
                <w:sz w:val="20"/>
                <w:szCs w:val="20"/>
              </w:rPr>
            </w:pPr>
          </w:p>
        </w:tc>
        <w:tc>
          <w:tcPr>
            <w:tcW w:w="4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AA8DA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0802D9" w14:textId="77777777" w:rsidR="00432AF6" w:rsidRDefault="00432AF6" w:rsidP="00B76071">
            <w:pPr>
              <w:spacing w:line="280" w:lineRule="auto"/>
              <w:ind w:left="140"/>
              <w:jc w:val="center"/>
              <w:rPr>
                <w:sz w:val="20"/>
                <w:szCs w:val="20"/>
              </w:rPr>
            </w:pPr>
          </w:p>
        </w:tc>
        <w:tc>
          <w:tcPr>
            <w:tcW w:w="78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6222DD"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E03EA4" w14:textId="77777777" w:rsidR="00432AF6" w:rsidRDefault="00432AF6" w:rsidP="00B76071">
            <w:pPr>
              <w:spacing w:line="280" w:lineRule="auto"/>
              <w:ind w:left="120"/>
              <w:jc w:val="center"/>
              <w:rPr>
                <w:sz w:val="20"/>
                <w:szCs w:val="20"/>
              </w:rPr>
            </w:pPr>
          </w:p>
        </w:tc>
        <w:tc>
          <w:tcPr>
            <w:tcW w:w="301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D008EC" w14:textId="77777777" w:rsidR="00432AF6" w:rsidRDefault="00432AF6" w:rsidP="00B76071">
            <w:pPr>
              <w:spacing w:line="280" w:lineRule="auto"/>
              <w:ind w:left="120"/>
              <w:rPr>
                <w:sz w:val="20"/>
                <w:szCs w:val="20"/>
              </w:rPr>
            </w:pPr>
          </w:p>
        </w:tc>
      </w:tr>
      <w:tr w:rsidR="00432AF6" w14:paraId="70372700" w14:textId="77777777" w:rsidTr="00B76071">
        <w:trPr>
          <w:trHeight w:val="600"/>
        </w:trPr>
        <w:tc>
          <w:tcPr>
            <w:tcW w:w="4320" w:type="dxa"/>
            <w:tcBorders>
              <w:top w:val="single" w:sz="6" w:space="0" w:color="000000"/>
              <w:left w:val="single" w:sz="6" w:space="0" w:color="000000"/>
              <w:bottom w:val="single" w:sz="4" w:space="0" w:color="000000"/>
              <w:right w:val="single" w:sz="6" w:space="0" w:color="000000"/>
            </w:tcBorders>
            <w:shd w:val="clear" w:color="auto" w:fill="auto"/>
            <w:tcMar>
              <w:top w:w="20" w:type="dxa"/>
              <w:left w:w="100" w:type="dxa"/>
              <w:bottom w:w="0" w:type="dxa"/>
              <w:right w:w="80" w:type="dxa"/>
            </w:tcMar>
          </w:tcPr>
          <w:p w14:paraId="269C2140" w14:textId="77777777" w:rsidR="00432AF6" w:rsidRDefault="00432AF6" w:rsidP="00B76071">
            <w:pPr>
              <w:numPr>
                <w:ilvl w:val="0"/>
                <w:numId w:val="7"/>
              </w:numPr>
              <w:pBdr>
                <w:top w:val="nil"/>
                <w:left w:val="nil"/>
                <w:bottom w:val="nil"/>
                <w:right w:val="nil"/>
                <w:between w:val="nil"/>
              </w:pBdr>
              <w:spacing w:line="280" w:lineRule="auto"/>
              <w:ind w:left="318" w:hanging="284"/>
              <w:rPr>
                <w:color w:val="000000"/>
                <w:sz w:val="20"/>
                <w:szCs w:val="20"/>
              </w:rPr>
            </w:pPr>
            <w:r>
              <w:rPr>
                <w:color w:val="000000"/>
                <w:sz w:val="20"/>
                <w:szCs w:val="20"/>
              </w:rPr>
              <w:t>Memahami etika dalam penilaian Amdal</w:t>
            </w:r>
          </w:p>
        </w:tc>
        <w:tc>
          <w:tcPr>
            <w:tcW w:w="990"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4EB452AA" w14:textId="77777777" w:rsidR="00432AF6" w:rsidRDefault="00432AF6" w:rsidP="00B76071">
            <w:pPr>
              <w:spacing w:line="280" w:lineRule="auto"/>
              <w:ind w:left="160"/>
              <w:jc w:val="center"/>
              <w:rPr>
                <w:sz w:val="20"/>
                <w:szCs w:val="20"/>
              </w:rPr>
            </w:pPr>
          </w:p>
        </w:tc>
        <w:tc>
          <w:tcPr>
            <w:tcW w:w="810"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76D4295C" w14:textId="77777777" w:rsidR="00432AF6" w:rsidRDefault="00432AF6" w:rsidP="00B76071">
            <w:pPr>
              <w:spacing w:line="280" w:lineRule="auto"/>
              <w:ind w:left="140"/>
              <w:jc w:val="center"/>
              <w:rPr>
                <w:sz w:val="20"/>
                <w:szCs w:val="20"/>
              </w:rPr>
            </w:pPr>
          </w:p>
        </w:tc>
        <w:tc>
          <w:tcPr>
            <w:tcW w:w="1243"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444393F3" w14:textId="77777777" w:rsidR="00432AF6" w:rsidRDefault="00432AF6" w:rsidP="00B76071">
            <w:pPr>
              <w:spacing w:line="280" w:lineRule="auto"/>
              <w:ind w:left="140"/>
              <w:jc w:val="center"/>
              <w:rPr>
                <w:sz w:val="20"/>
                <w:szCs w:val="20"/>
              </w:rPr>
            </w:pPr>
          </w:p>
        </w:tc>
        <w:tc>
          <w:tcPr>
            <w:tcW w:w="540"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6F8FAFE9" w14:textId="77777777" w:rsidR="00432AF6" w:rsidRDefault="00432AF6" w:rsidP="00B76071">
            <w:pPr>
              <w:spacing w:line="280" w:lineRule="auto"/>
              <w:ind w:left="140"/>
              <w:jc w:val="center"/>
              <w:rPr>
                <w:sz w:val="20"/>
                <w:szCs w:val="20"/>
              </w:rPr>
            </w:pPr>
          </w:p>
        </w:tc>
        <w:tc>
          <w:tcPr>
            <w:tcW w:w="450"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765C674A" w14:textId="77777777" w:rsidR="00432AF6" w:rsidRDefault="00432AF6" w:rsidP="00B76071">
            <w:pPr>
              <w:spacing w:line="280" w:lineRule="auto"/>
              <w:ind w:left="140"/>
              <w:jc w:val="center"/>
              <w:rPr>
                <w:sz w:val="20"/>
                <w:szCs w:val="20"/>
              </w:rPr>
            </w:pPr>
          </w:p>
        </w:tc>
        <w:tc>
          <w:tcPr>
            <w:tcW w:w="636"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51F38694" w14:textId="77777777" w:rsidR="00432AF6" w:rsidRDefault="00432AF6" w:rsidP="00B76071">
            <w:pPr>
              <w:spacing w:line="280" w:lineRule="auto"/>
              <w:ind w:left="140"/>
              <w:jc w:val="center"/>
              <w:rPr>
                <w:sz w:val="20"/>
                <w:szCs w:val="20"/>
              </w:rPr>
            </w:pPr>
          </w:p>
        </w:tc>
        <w:tc>
          <w:tcPr>
            <w:tcW w:w="784"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067ECFFC" w14:textId="77777777" w:rsidR="00432AF6" w:rsidRDefault="00432AF6" w:rsidP="00B76071">
            <w:pPr>
              <w:spacing w:line="280" w:lineRule="auto"/>
              <w:ind w:left="140"/>
              <w:jc w:val="center"/>
              <w:rPr>
                <w:sz w:val="20"/>
                <w:szCs w:val="20"/>
              </w:rPr>
            </w:pPr>
          </w:p>
        </w:tc>
        <w:tc>
          <w:tcPr>
            <w:tcW w:w="1213"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49FD9F75" w14:textId="77777777" w:rsidR="00432AF6" w:rsidRDefault="00432AF6" w:rsidP="00B76071">
            <w:pPr>
              <w:spacing w:line="280" w:lineRule="auto"/>
              <w:ind w:left="120"/>
              <w:jc w:val="center"/>
              <w:rPr>
                <w:sz w:val="20"/>
                <w:szCs w:val="20"/>
              </w:rPr>
            </w:pPr>
          </w:p>
        </w:tc>
        <w:tc>
          <w:tcPr>
            <w:tcW w:w="3016" w:type="dxa"/>
            <w:tcBorders>
              <w:top w:val="single" w:sz="6" w:space="0" w:color="000000"/>
              <w:left w:val="nil"/>
              <w:bottom w:val="single" w:sz="4" w:space="0" w:color="000000"/>
              <w:right w:val="single" w:sz="6" w:space="0" w:color="000000"/>
            </w:tcBorders>
            <w:shd w:val="clear" w:color="auto" w:fill="auto"/>
            <w:tcMar>
              <w:top w:w="20" w:type="dxa"/>
              <w:left w:w="100" w:type="dxa"/>
              <w:bottom w:w="0" w:type="dxa"/>
              <w:right w:w="80" w:type="dxa"/>
            </w:tcMar>
          </w:tcPr>
          <w:p w14:paraId="21DB2C17" w14:textId="77777777" w:rsidR="00432AF6" w:rsidRDefault="00432AF6" w:rsidP="00B76071">
            <w:pPr>
              <w:spacing w:line="280" w:lineRule="auto"/>
              <w:ind w:left="120"/>
              <w:rPr>
                <w:sz w:val="20"/>
                <w:szCs w:val="20"/>
              </w:rPr>
            </w:pPr>
          </w:p>
        </w:tc>
      </w:tr>
    </w:tbl>
    <w:p w14:paraId="0EE01121"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44FDE8A5" w14:textId="77777777" w:rsidR="00432AF6" w:rsidRDefault="00432AF6" w:rsidP="00432AF6">
      <w:pPr>
        <w:spacing w:line="280" w:lineRule="auto"/>
      </w:pPr>
      <w:r>
        <w:rPr>
          <w:b/>
        </w:rPr>
        <w:lastRenderedPageBreak/>
        <w:t>Formulir Evaluasi Diri Mata Kuliah: MTL505 Mitigasi dan Adaptasi Perubahan Iklim</w:t>
      </w:r>
    </w:p>
    <w:p w14:paraId="5BD2CA9F" w14:textId="77777777" w:rsidR="00432AF6" w:rsidRDefault="00432AF6" w:rsidP="00432AF6">
      <w:pPr>
        <w:spacing w:line="269" w:lineRule="auto"/>
        <w:ind w:right="20"/>
        <w:jc w:val="both"/>
      </w:pPr>
      <w:r>
        <w:t>Pada mata kuliah ini, akan dipelajari penyebab dan akibat perubahan iklim, kebijakan perubahan iklim, Kyoto Protocol, Paris Agreement, pembiayaan dan anggaran perubahan iklim, perdagangan karbon.</w:t>
      </w:r>
    </w:p>
    <w:p w14:paraId="40B416F2"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17961135"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7E10BF1"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F940812" w14:textId="77777777" w:rsidR="00432AF6" w:rsidRDefault="00432AF6" w:rsidP="00B76071">
            <w:pPr>
              <w:ind w:left="120"/>
              <w:jc w:val="center"/>
              <w:rPr>
                <w:b/>
                <w:sz w:val="20"/>
                <w:szCs w:val="20"/>
              </w:rPr>
            </w:pPr>
            <w:r>
              <w:rPr>
                <w:b/>
                <w:sz w:val="20"/>
                <w:szCs w:val="20"/>
              </w:rPr>
              <w:t>Profisiensi pengetahuan dan</w:t>
            </w:r>
          </w:p>
          <w:p w14:paraId="1D068D7B"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F6E73BD"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B5ADB25" w14:textId="77777777" w:rsidR="00432AF6" w:rsidRPr="003C4977" w:rsidRDefault="00432AF6" w:rsidP="00B76071">
            <w:pPr>
              <w:spacing w:after="160" w:line="280" w:lineRule="auto"/>
              <w:ind w:left="120"/>
              <w:jc w:val="center"/>
              <w:rPr>
                <w:sz w:val="20"/>
                <w:szCs w:val="20"/>
              </w:rPr>
            </w:pPr>
            <w:r>
              <w:rPr>
                <w:b/>
                <w:sz w:val="20"/>
                <w:szCs w:val="20"/>
              </w:rPr>
              <w:t>Bukti yang disampaikan*</w:t>
            </w:r>
          </w:p>
        </w:tc>
      </w:tr>
      <w:tr w:rsidR="00432AF6" w14:paraId="2C71DBE5"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31ECDFB"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FD10B11"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1A2992B"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5DAC231"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5894C9"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550CBB1"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7A33BFC"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C4127F5"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AA6D40B"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D219585"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13C1557D"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70DAC18" w14:textId="77777777" w:rsidR="00432AF6" w:rsidRDefault="00432AF6" w:rsidP="00B76071">
            <w:pPr>
              <w:numPr>
                <w:ilvl w:val="0"/>
                <w:numId w:val="8"/>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proses perencanaan mitigasi dan adaptasi perubahan iklim serta dampaknya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8FEEA2"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C2957D"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EDD80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85ECBF"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D8318D"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F1EA15"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ADE4D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311BAC"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FF49DC" w14:textId="77777777" w:rsidR="00432AF6" w:rsidRDefault="00432AF6" w:rsidP="00B76071">
            <w:pPr>
              <w:spacing w:line="280" w:lineRule="auto"/>
              <w:ind w:left="120"/>
              <w:rPr>
                <w:sz w:val="20"/>
                <w:szCs w:val="20"/>
              </w:rPr>
            </w:pPr>
            <w:r>
              <w:rPr>
                <w:sz w:val="20"/>
                <w:szCs w:val="20"/>
              </w:rPr>
              <w:t xml:space="preserve"> </w:t>
            </w:r>
          </w:p>
        </w:tc>
      </w:tr>
      <w:tr w:rsidR="00432AF6" w14:paraId="7C9C506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AF96AB5" w14:textId="77777777" w:rsidR="00432AF6" w:rsidRDefault="00432AF6" w:rsidP="00B76071">
            <w:pPr>
              <w:numPr>
                <w:ilvl w:val="0"/>
                <w:numId w:val="8"/>
              </w:numPr>
              <w:pBdr>
                <w:top w:val="nil"/>
                <w:left w:val="nil"/>
                <w:bottom w:val="nil"/>
                <w:right w:val="nil"/>
                <w:between w:val="nil"/>
              </w:pBdr>
              <w:spacing w:line="280" w:lineRule="auto"/>
              <w:ind w:left="318" w:hanging="284"/>
              <w:rPr>
                <w:color w:val="000000"/>
                <w:sz w:val="20"/>
                <w:szCs w:val="20"/>
              </w:rPr>
            </w:pPr>
            <w:r>
              <w:rPr>
                <w:color w:val="000000"/>
                <w:sz w:val="20"/>
                <w:szCs w:val="20"/>
              </w:rPr>
              <w:t xml:space="preserve">Menjelaskan mengenai </w:t>
            </w:r>
            <w:r>
              <w:rPr>
                <w:i/>
                <w:color w:val="000000"/>
                <w:sz w:val="20"/>
                <w:szCs w:val="20"/>
              </w:rPr>
              <w:t>climate change policy, finance, and budgeting</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7F9AD6"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363F1F6"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464BA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D00A1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212EA9"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07FCB6"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769A9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14C5AD"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F07A9B" w14:textId="77777777" w:rsidR="00432AF6" w:rsidRDefault="00432AF6" w:rsidP="00B76071">
            <w:pPr>
              <w:spacing w:line="280" w:lineRule="auto"/>
              <w:ind w:left="120"/>
              <w:rPr>
                <w:sz w:val="20"/>
                <w:szCs w:val="20"/>
              </w:rPr>
            </w:pPr>
          </w:p>
        </w:tc>
      </w:tr>
      <w:tr w:rsidR="00432AF6" w14:paraId="3CFBD4B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3C5F6FC" w14:textId="77777777" w:rsidR="00432AF6" w:rsidRDefault="00432AF6" w:rsidP="00B76071">
            <w:pPr>
              <w:numPr>
                <w:ilvl w:val="0"/>
                <w:numId w:val="8"/>
              </w:numPr>
              <w:pBdr>
                <w:top w:val="nil"/>
                <w:left w:val="nil"/>
                <w:bottom w:val="nil"/>
                <w:right w:val="nil"/>
                <w:between w:val="nil"/>
              </w:pBdr>
              <w:spacing w:line="280" w:lineRule="auto"/>
              <w:ind w:left="318" w:hanging="284"/>
              <w:rPr>
                <w:color w:val="000000"/>
                <w:sz w:val="20"/>
                <w:szCs w:val="20"/>
              </w:rPr>
            </w:pPr>
            <w:r>
              <w:rPr>
                <w:color w:val="000000"/>
                <w:sz w:val="20"/>
                <w:szCs w:val="20"/>
              </w:rPr>
              <w:t>Memahami keterkaitan perubahan iklim pada berbagai sektor</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A0DA6B"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1E80F8B"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A904B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26A352"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54352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8864D2"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90C0F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472370"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274E83" w14:textId="77777777" w:rsidR="00432AF6" w:rsidRDefault="00432AF6" w:rsidP="00B76071">
            <w:pPr>
              <w:spacing w:line="280" w:lineRule="auto"/>
              <w:ind w:left="120"/>
              <w:rPr>
                <w:sz w:val="20"/>
                <w:szCs w:val="20"/>
              </w:rPr>
            </w:pPr>
          </w:p>
        </w:tc>
      </w:tr>
      <w:tr w:rsidR="00432AF6" w14:paraId="32863394"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41CB4F2" w14:textId="77777777" w:rsidR="00432AF6" w:rsidRDefault="00432AF6" w:rsidP="00B76071">
            <w:pPr>
              <w:numPr>
                <w:ilvl w:val="0"/>
                <w:numId w:val="8"/>
              </w:numPr>
              <w:pBdr>
                <w:top w:val="nil"/>
                <w:left w:val="nil"/>
                <w:bottom w:val="nil"/>
                <w:right w:val="nil"/>
                <w:between w:val="nil"/>
              </w:pBdr>
              <w:spacing w:line="280" w:lineRule="auto"/>
              <w:ind w:left="318" w:hanging="284"/>
              <w:rPr>
                <w:color w:val="000000"/>
                <w:sz w:val="20"/>
                <w:szCs w:val="20"/>
              </w:rPr>
            </w:pPr>
            <w:r>
              <w:rPr>
                <w:color w:val="000000"/>
                <w:sz w:val="20"/>
                <w:szCs w:val="20"/>
              </w:rPr>
              <w:t xml:space="preserve">Memahami kebijakan terkait REDD+ dan </w:t>
            </w:r>
            <w:r>
              <w:rPr>
                <w:i/>
                <w:color w:val="000000"/>
                <w:sz w:val="20"/>
                <w:szCs w:val="20"/>
              </w:rPr>
              <w:t>carbon credit</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56656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7E0BA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928FB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A11FB9"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4AE2C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EB061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56A995"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B47633"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27376E" w14:textId="77777777" w:rsidR="00432AF6" w:rsidRDefault="00432AF6" w:rsidP="00B76071">
            <w:pPr>
              <w:spacing w:line="280" w:lineRule="auto"/>
              <w:ind w:left="120"/>
              <w:rPr>
                <w:sz w:val="20"/>
                <w:szCs w:val="20"/>
              </w:rPr>
            </w:pPr>
          </w:p>
        </w:tc>
      </w:tr>
    </w:tbl>
    <w:p w14:paraId="61758C94"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759F0578" w14:textId="77777777" w:rsidR="00432AF6" w:rsidRDefault="00432AF6" w:rsidP="00432AF6">
      <w:pPr>
        <w:spacing w:line="280" w:lineRule="auto"/>
      </w:pPr>
      <w:r>
        <w:rPr>
          <w:b/>
        </w:rPr>
        <w:lastRenderedPageBreak/>
        <w:t>Formulir Evaluasi Diri Mata Kuliah: MTL506 Pengendalian Pencemaran Udara Lanjut</w:t>
      </w:r>
    </w:p>
    <w:p w14:paraId="70A1C886" w14:textId="77777777" w:rsidR="00432AF6" w:rsidRDefault="00432AF6" w:rsidP="00432AF6">
      <w:pPr>
        <w:spacing w:line="269" w:lineRule="auto"/>
        <w:ind w:right="20"/>
        <w:jc w:val="both"/>
      </w:pPr>
      <w:r>
        <w:t xml:space="preserve">Pada mata kuliah ini, akan dipelajari polusi udara dan sumbernya, pengukuran dan monitoring kualitas udara, pemodelan pencemaran udara, pengendalian pencemaran udara, </w:t>
      </w:r>
      <w:r>
        <w:rPr>
          <w:i/>
        </w:rPr>
        <w:t>emerging pollutant</w:t>
      </w:r>
      <w:r>
        <w:t xml:space="preserve"> di udara dan pengendaliannya, kontrol sistem dan operasional pengendalian pencemaran udara.</w:t>
      </w:r>
    </w:p>
    <w:p w14:paraId="0996A74E"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145A3B0A"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39D2117"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E0B73AD" w14:textId="77777777" w:rsidR="00432AF6" w:rsidRDefault="00432AF6" w:rsidP="00B76071">
            <w:pPr>
              <w:ind w:left="120"/>
              <w:jc w:val="center"/>
              <w:rPr>
                <w:b/>
                <w:sz w:val="20"/>
                <w:szCs w:val="20"/>
              </w:rPr>
            </w:pPr>
            <w:r>
              <w:rPr>
                <w:b/>
                <w:sz w:val="20"/>
                <w:szCs w:val="20"/>
              </w:rPr>
              <w:t>Profisiensi pengetahuan dan</w:t>
            </w:r>
          </w:p>
          <w:p w14:paraId="4861ABA8"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60336F4"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4601033" w14:textId="77777777" w:rsidR="00432AF6" w:rsidRPr="002467A8" w:rsidRDefault="00432AF6" w:rsidP="00B76071">
            <w:pPr>
              <w:spacing w:after="160" w:line="280" w:lineRule="auto"/>
              <w:ind w:left="120"/>
              <w:rPr>
                <w:sz w:val="20"/>
                <w:szCs w:val="20"/>
              </w:rPr>
            </w:pPr>
            <w:r>
              <w:rPr>
                <w:sz w:val="20"/>
                <w:szCs w:val="20"/>
              </w:rPr>
              <w:t xml:space="preserve"> </w:t>
            </w:r>
            <w:r>
              <w:rPr>
                <w:b/>
                <w:sz w:val="20"/>
                <w:szCs w:val="20"/>
              </w:rPr>
              <w:t>Bukti yang disampaikan*</w:t>
            </w:r>
          </w:p>
        </w:tc>
      </w:tr>
      <w:tr w:rsidR="00432AF6" w14:paraId="5497A43D"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64979F2F"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7C2C2E4"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5BB5F1F"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03D0E3E"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1581C3E"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C404773"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901C0D8"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35015E9"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2652D4A"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E8738B7"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68C5A8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8849765" w14:textId="77777777" w:rsidR="00432AF6" w:rsidRDefault="00432AF6" w:rsidP="00B76071">
            <w:pPr>
              <w:numPr>
                <w:ilvl w:val="0"/>
                <w:numId w:val="9"/>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sumber dan dampak pencemar di udara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B0D25C"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82F701"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4AA44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8CF323"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585A29"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87A593"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E7A13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217AC7"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6FF80F" w14:textId="77777777" w:rsidR="00432AF6" w:rsidRDefault="00432AF6" w:rsidP="00B76071">
            <w:pPr>
              <w:spacing w:line="280" w:lineRule="auto"/>
              <w:ind w:left="120"/>
              <w:rPr>
                <w:sz w:val="20"/>
                <w:szCs w:val="20"/>
              </w:rPr>
            </w:pPr>
            <w:r>
              <w:rPr>
                <w:sz w:val="20"/>
                <w:szCs w:val="20"/>
              </w:rPr>
              <w:t xml:space="preserve"> </w:t>
            </w:r>
          </w:p>
        </w:tc>
      </w:tr>
      <w:tr w:rsidR="00432AF6" w14:paraId="41705AF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178AE80" w14:textId="77777777" w:rsidR="00432AF6" w:rsidRDefault="00432AF6" w:rsidP="00B76071">
            <w:pPr>
              <w:numPr>
                <w:ilvl w:val="0"/>
                <w:numId w:val="9"/>
              </w:numPr>
              <w:pBdr>
                <w:top w:val="nil"/>
                <w:left w:val="nil"/>
                <w:bottom w:val="nil"/>
                <w:right w:val="nil"/>
                <w:between w:val="nil"/>
              </w:pBdr>
              <w:spacing w:line="280" w:lineRule="auto"/>
              <w:ind w:left="318" w:hanging="318"/>
              <w:jc w:val="both"/>
              <w:rPr>
                <w:color w:val="000000"/>
                <w:sz w:val="20"/>
                <w:szCs w:val="20"/>
              </w:rPr>
            </w:pPr>
            <w:r>
              <w:rPr>
                <w:color w:val="000000"/>
                <w:sz w:val="20"/>
                <w:szCs w:val="20"/>
              </w:rPr>
              <w:t>Mengevaluasi hasil pengukuran parameter dan monitoring kualitas udara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CB41B7"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A4BB76"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B8574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F8846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FD105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685256"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2B95B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1AA016"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7C3E57" w14:textId="77777777" w:rsidR="00432AF6" w:rsidRDefault="00432AF6" w:rsidP="00B76071">
            <w:pPr>
              <w:spacing w:line="280" w:lineRule="auto"/>
              <w:ind w:left="120"/>
              <w:rPr>
                <w:sz w:val="20"/>
                <w:szCs w:val="20"/>
              </w:rPr>
            </w:pPr>
          </w:p>
        </w:tc>
      </w:tr>
      <w:tr w:rsidR="00432AF6" w14:paraId="4B3F8584"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E5F450D" w14:textId="77777777" w:rsidR="00432AF6" w:rsidRDefault="00432AF6" w:rsidP="00B76071">
            <w:pPr>
              <w:numPr>
                <w:ilvl w:val="0"/>
                <w:numId w:val="9"/>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berbagai jenis pemodelan untuk pencemaran udara serta dapat menentukan model yang paling sesuai untuk diaplikasikan di situasi tertentu</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E8AC7B"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2DE3B2"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84E4A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43BA7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55807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2DF3CD"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EEDD8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B49C7F"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E46690" w14:textId="77777777" w:rsidR="00432AF6" w:rsidRDefault="00432AF6" w:rsidP="00B76071">
            <w:pPr>
              <w:spacing w:line="280" w:lineRule="auto"/>
              <w:ind w:left="120"/>
              <w:rPr>
                <w:sz w:val="20"/>
                <w:szCs w:val="20"/>
              </w:rPr>
            </w:pPr>
          </w:p>
        </w:tc>
      </w:tr>
      <w:tr w:rsidR="00432AF6" w14:paraId="536A2EA5" w14:textId="77777777" w:rsidTr="00B76071">
        <w:trPr>
          <w:trHeight w:val="600"/>
        </w:trPr>
        <w:tc>
          <w:tcPr>
            <w:tcW w:w="4064" w:type="dxa"/>
            <w:tcBorders>
              <w:top w:val="nil"/>
              <w:left w:val="single" w:sz="6" w:space="0" w:color="000000"/>
              <w:bottom w:val="single" w:sz="4" w:space="0" w:color="000000"/>
              <w:right w:val="single" w:sz="6" w:space="0" w:color="000000"/>
            </w:tcBorders>
            <w:shd w:val="clear" w:color="auto" w:fill="auto"/>
            <w:tcMar>
              <w:top w:w="20" w:type="dxa"/>
              <w:left w:w="100" w:type="dxa"/>
              <w:bottom w:w="0" w:type="dxa"/>
              <w:right w:w="80" w:type="dxa"/>
            </w:tcMar>
          </w:tcPr>
          <w:p w14:paraId="5EF205AC" w14:textId="77777777" w:rsidR="00432AF6" w:rsidRDefault="00432AF6" w:rsidP="00B76071">
            <w:pPr>
              <w:numPr>
                <w:ilvl w:val="0"/>
                <w:numId w:val="9"/>
              </w:numPr>
              <w:pBdr>
                <w:top w:val="nil"/>
                <w:left w:val="nil"/>
                <w:bottom w:val="nil"/>
                <w:right w:val="nil"/>
                <w:between w:val="nil"/>
              </w:pBdr>
              <w:spacing w:line="280" w:lineRule="auto"/>
              <w:ind w:left="318" w:hanging="318"/>
              <w:rPr>
                <w:color w:val="000000"/>
                <w:sz w:val="20"/>
                <w:szCs w:val="20"/>
              </w:rPr>
            </w:pPr>
            <w:r>
              <w:rPr>
                <w:color w:val="000000"/>
                <w:sz w:val="20"/>
                <w:szCs w:val="20"/>
              </w:rPr>
              <w:t xml:space="preserve">Melakukan </w:t>
            </w:r>
            <w:r>
              <w:rPr>
                <w:sz w:val="20"/>
                <w:szCs w:val="20"/>
              </w:rPr>
              <w:t>asesmen</w:t>
            </w:r>
            <w:r>
              <w:rPr>
                <w:color w:val="000000"/>
                <w:sz w:val="20"/>
                <w:szCs w:val="20"/>
              </w:rPr>
              <w:t xml:space="preserve"> terhadap keberlanjutan dan dampak dari penerapan teknologi pencemaran udara meliputi dampak social, ekonomi, dan lingkungan.</w:t>
            </w:r>
          </w:p>
        </w:tc>
        <w:tc>
          <w:tcPr>
            <w:tcW w:w="96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05D086D5" w14:textId="77777777" w:rsidR="00432AF6" w:rsidRDefault="00432AF6" w:rsidP="00B76071">
            <w:pPr>
              <w:spacing w:line="280" w:lineRule="auto"/>
              <w:ind w:left="160"/>
              <w:jc w:val="center"/>
              <w:rPr>
                <w:sz w:val="20"/>
                <w:szCs w:val="20"/>
              </w:rPr>
            </w:pPr>
          </w:p>
        </w:tc>
        <w:tc>
          <w:tcPr>
            <w:tcW w:w="744"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2BD149B6" w14:textId="77777777" w:rsidR="00432AF6" w:rsidRDefault="00432AF6" w:rsidP="00B76071">
            <w:pPr>
              <w:spacing w:line="280" w:lineRule="auto"/>
              <w:ind w:left="140"/>
              <w:jc w:val="center"/>
              <w:rPr>
                <w:sz w:val="20"/>
                <w:szCs w:val="20"/>
              </w:rPr>
            </w:pPr>
          </w:p>
        </w:tc>
        <w:tc>
          <w:tcPr>
            <w:tcW w:w="144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70584AA"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49BF346A" w14:textId="77777777" w:rsidR="00432AF6" w:rsidRDefault="00432AF6" w:rsidP="00B76071">
            <w:pPr>
              <w:spacing w:line="280" w:lineRule="auto"/>
              <w:ind w:left="140"/>
              <w:jc w:val="center"/>
              <w:rPr>
                <w:sz w:val="20"/>
                <w:szCs w:val="20"/>
              </w:rPr>
            </w:pPr>
          </w:p>
        </w:tc>
        <w:tc>
          <w:tcPr>
            <w:tcW w:w="650"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474AAB5C"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69CD4FF" w14:textId="77777777" w:rsidR="00432AF6" w:rsidRDefault="00432AF6" w:rsidP="00B76071">
            <w:pPr>
              <w:spacing w:line="280" w:lineRule="auto"/>
              <w:ind w:left="140"/>
              <w:jc w:val="center"/>
              <w:rPr>
                <w:sz w:val="20"/>
                <w:szCs w:val="20"/>
              </w:rPr>
            </w:pPr>
          </w:p>
        </w:tc>
        <w:tc>
          <w:tcPr>
            <w:tcW w:w="66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9A3F5AF" w14:textId="77777777" w:rsidR="00432AF6" w:rsidRDefault="00432AF6" w:rsidP="00B76071">
            <w:pPr>
              <w:spacing w:line="280" w:lineRule="auto"/>
              <w:ind w:left="140"/>
              <w:jc w:val="center"/>
              <w:rPr>
                <w:sz w:val="20"/>
                <w:szCs w:val="20"/>
              </w:rPr>
            </w:pPr>
          </w:p>
        </w:tc>
        <w:tc>
          <w:tcPr>
            <w:tcW w:w="1213"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4214F325" w14:textId="77777777" w:rsidR="00432AF6" w:rsidRDefault="00432AF6" w:rsidP="00B76071">
            <w:pPr>
              <w:spacing w:line="280" w:lineRule="auto"/>
              <w:ind w:left="120"/>
              <w:jc w:val="center"/>
              <w:rPr>
                <w:sz w:val="20"/>
                <w:szCs w:val="20"/>
              </w:rPr>
            </w:pPr>
          </w:p>
        </w:tc>
        <w:tc>
          <w:tcPr>
            <w:tcW w:w="2861"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38C0B19A" w14:textId="77777777" w:rsidR="00432AF6" w:rsidRDefault="00432AF6" w:rsidP="00B76071">
            <w:pPr>
              <w:spacing w:line="280" w:lineRule="auto"/>
              <w:ind w:left="120"/>
              <w:rPr>
                <w:sz w:val="20"/>
                <w:szCs w:val="20"/>
              </w:rPr>
            </w:pPr>
          </w:p>
        </w:tc>
      </w:tr>
      <w:tr w:rsidR="00432AF6" w14:paraId="04AA586A" w14:textId="77777777" w:rsidTr="00B76071">
        <w:trPr>
          <w:trHeight w:val="600"/>
        </w:trPr>
        <w:tc>
          <w:tcPr>
            <w:tcW w:w="406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2B8C57A5" w14:textId="77777777" w:rsidR="00432AF6" w:rsidRDefault="00432AF6" w:rsidP="00B76071">
            <w:pPr>
              <w:numPr>
                <w:ilvl w:val="0"/>
                <w:numId w:val="9"/>
              </w:numPr>
              <w:pBdr>
                <w:top w:val="nil"/>
                <w:left w:val="nil"/>
                <w:bottom w:val="nil"/>
                <w:right w:val="nil"/>
                <w:between w:val="nil"/>
              </w:pBdr>
              <w:spacing w:line="280" w:lineRule="auto"/>
              <w:ind w:left="318" w:hanging="318"/>
              <w:rPr>
                <w:color w:val="000000"/>
                <w:sz w:val="20"/>
                <w:szCs w:val="20"/>
              </w:rPr>
            </w:pPr>
            <w:r>
              <w:rPr>
                <w:color w:val="000000"/>
                <w:sz w:val="20"/>
                <w:szCs w:val="20"/>
              </w:rPr>
              <w:t>Mengevaluasi kinerja sistem pengendalian pencemaran udara menggunakan teknik pengukuran dan monitoring kualitas udara dan menginterpretasikan data yang diperoleh.</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420B1767" w14:textId="77777777" w:rsidR="00432AF6" w:rsidRDefault="00432AF6" w:rsidP="00B76071">
            <w:pPr>
              <w:spacing w:line="280" w:lineRule="auto"/>
              <w:ind w:left="160"/>
              <w:jc w:val="center"/>
              <w:rPr>
                <w:sz w:val="20"/>
                <w:szCs w:val="20"/>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3E8DA8AE" w14:textId="77777777" w:rsidR="00432AF6" w:rsidRDefault="00432AF6" w:rsidP="00B76071">
            <w:pPr>
              <w:spacing w:line="280" w:lineRule="auto"/>
              <w:ind w:left="140"/>
              <w:jc w:val="center"/>
              <w:rPr>
                <w:sz w:val="20"/>
                <w:szCs w:val="20"/>
              </w:rPr>
            </w:pP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5B8CE204"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46C7A63E" w14:textId="77777777" w:rsidR="00432AF6" w:rsidRDefault="00432AF6" w:rsidP="00B76071">
            <w:pPr>
              <w:spacing w:line="280" w:lineRule="auto"/>
              <w:ind w:left="140"/>
              <w:jc w:val="center"/>
              <w:rPr>
                <w:sz w:val="20"/>
                <w:szCs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74417CD9"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0F5F995B" w14:textId="77777777" w:rsidR="00432AF6" w:rsidRDefault="00432AF6" w:rsidP="00B76071">
            <w:pPr>
              <w:spacing w:line="280" w:lineRule="auto"/>
              <w:ind w:left="140"/>
              <w:jc w:val="center"/>
              <w:rPr>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18AE9BC" w14:textId="77777777" w:rsidR="00432AF6" w:rsidRDefault="00432AF6" w:rsidP="00B76071">
            <w:pPr>
              <w:spacing w:line="280" w:lineRule="auto"/>
              <w:ind w:left="140"/>
              <w:jc w:val="center"/>
              <w:rPr>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2935BB8C" w14:textId="77777777" w:rsidR="00432AF6" w:rsidRDefault="00432AF6" w:rsidP="00B76071">
            <w:pPr>
              <w:spacing w:line="280" w:lineRule="auto"/>
              <w:ind w:left="120"/>
              <w:jc w:val="center"/>
              <w:rPr>
                <w:sz w:val="20"/>
                <w:szCs w:val="20"/>
              </w:rPr>
            </w:pP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0D68B311" w14:textId="77777777" w:rsidR="00432AF6" w:rsidRDefault="00432AF6" w:rsidP="00B76071">
            <w:pPr>
              <w:spacing w:line="280" w:lineRule="auto"/>
              <w:ind w:left="120"/>
              <w:rPr>
                <w:sz w:val="20"/>
                <w:szCs w:val="20"/>
              </w:rPr>
            </w:pPr>
          </w:p>
        </w:tc>
      </w:tr>
    </w:tbl>
    <w:p w14:paraId="160E87B1"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46785915" w14:textId="77777777" w:rsidR="00432AF6" w:rsidRDefault="00432AF6" w:rsidP="00432AF6">
      <w:pPr>
        <w:spacing w:line="280" w:lineRule="auto"/>
      </w:pPr>
      <w:r>
        <w:rPr>
          <w:b/>
        </w:rPr>
        <w:lastRenderedPageBreak/>
        <w:t>Formulir Evaluasi Diri Mata Kuliah: MTL507 Higiene Lingkungan Industri</w:t>
      </w:r>
    </w:p>
    <w:p w14:paraId="11FE54EC" w14:textId="77777777" w:rsidR="00432AF6" w:rsidRDefault="00432AF6" w:rsidP="00432AF6">
      <w:pPr>
        <w:spacing w:line="269" w:lineRule="auto"/>
        <w:ind w:right="20"/>
        <w:jc w:val="both"/>
      </w:pPr>
      <w:r>
        <w:t>Pada mata kuliah ini, akan dipelajari regulasi higiene industri, faktor bahaya lingkungan industri, teknik identifikasi bahaya dan risiko kesehatan, teknik sampling dan pengukuran, pengendalian bahaya dan risiko, evaluasi program higiene industri.</w:t>
      </w:r>
    </w:p>
    <w:p w14:paraId="650C907D"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063C30CB"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E0FF270"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4D48329" w14:textId="77777777" w:rsidR="00432AF6" w:rsidRDefault="00432AF6" w:rsidP="00B76071">
            <w:pPr>
              <w:ind w:left="120"/>
              <w:jc w:val="center"/>
              <w:rPr>
                <w:b/>
                <w:sz w:val="20"/>
                <w:szCs w:val="20"/>
              </w:rPr>
            </w:pPr>
            <w:r>
              <w:rPr>
                <w:b/>
                <w:sz w:val="20"/>
                <w:szCs w:val="20"/>
              </w:rPr>
              <w:t>Profisiensi pengetahuan dan</w:t>
            </w:r>
          </w:p>
          <w:p w14:paraId="57B898E1"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FCDD989"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71F48E3" w14:textId="77777777" w:rsidR="00432AF6" w:rsidRPr="002A6A1B" w:rsidRDefault="00432AF6" w:rsidP="00B76071">
            <w:pPr>
              <w:spacing w:after="160" w:line="280" w:lineRule="auto"/>
              <w:ind w:left="120"/>
              <w:jc w:val="center"/>
              <w:rPr>
                <w:sz w:val="20"/>
                <w:szCs w:val="20"/>
              </w:rPr>
            </w:pPr>
            <w:r>
              <w:rPr>
                <w:b/>
                <w:sz w:val="20"/>
                <w:szCs w:val="20"/>
              </w:rPr>
              <w:t>Bukti yang disampaikan*</w:t>
            </w:r>
          </w:p>
        </w:tc>
      </w:tr>
      <w:tr w:rsidR="00432AF6" w14:paraId="0D9A3388"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E2886D4"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3C95DDE"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F22C1DF"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3747901"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652F1E8"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7172341"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DB04383"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E1ADCB2"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79165EA"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FFFA642"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7FA617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FB79E21" w14:textId="77777777" w:rsidR="00432AF6" w:rsidRDefault="00432AF6" w:rsidP="00B76071">
            <w:pPr>
              <w:numPr>
                <w:ilvl w:val="0"/>
                <w:numId w:val="10"/>
              </w:numPr>
              <w:pBdr>
                <w:top w:val="nil"/>
                <w:left w:val="nil"/>
                <w:bottom w:val="nil"/>
                <w:right w:val="nil"/>
                <w:between w:val="nil"/>
              </w:pBdr>
              <w:spacing w:line="280" w:lineRule="auto"/>
              <w:ind w:left="318" w:hanging="318"/>
              <w:rPr>
                <w:color w:val="000000"/>
                <w:sz w:val="20"/>
                <w:szCs w:val="20"/>
              </w:rPr>
            </w:pPr>
            <w:r>
              <w:rPr>
                <w:color w:val="000000"/>
                <w:sz w:val="20"/>
                <w:szCs w:val="20"/>
              </w:rPr>
              <w:t>Menjabarkan regulasi baik nasional maupun internasional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3A3AE4"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EF2340A"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C33D2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0E9D26"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AF7E77"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9375E5"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1EA3C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7E4ECE" w14:textId="77777777" w:rsidR="00432AF6" w:rsidRDefault="00432AF6" w:rsidP="00B76071">
            <w:pPr>
              <w:spacing w:line="280" w:lineRule="auto"/>
              <w:ind w:left="120"/>
              <w:jc w:val="center"/>
              <w:rPr>
                <w:sz w:val="20"/>
                <w:szCs w:val="20"/>
              </w:rPr>
            </w:pPr>
            <w:r>
              <w:rPr>
                <w:sz w:val="20"/>
                <w:szCs w:val="20"/>
              </w:rPr>
              <w:t xml:space="preserve"> </w:t>
            </w: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A2072E" w14:textId="77777777" w:rsidR="00432AF6" w:rsidRDefault="00432AF6" w:rsidP="00B76071">
            <w:pPr>
              <w:spacing w:line="280" w:lineRule="auto"/>
              <w:ind w:left="120"/>
              <w:rPr>
                <w:sz w:val="20"/>
                <w:szCs w:val="20"/>
              </w:rPr>
            </w:pPr>
            <w:r>
              <w:rPr>
                <w:sz w:val="20"/>
                <w:szCs w:val="20"/>
              </w:rPr>
              <w:t xml:space="preserve"> </w:t>
            </w:r>
          </w:p>
        </w:tc>
      </w:tr>
      <w:tr w:rsidR="00432AF6" w14:paraId="6AB5DCD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B796EA4" w14:textId="77777777" w:rsidR="00432AF6" w:rsidRDefault="00432AF6" w:rsidP="00B76071">
            <w:pPr>
              <w:numPr>
                <w:ilvl w:val="0"/>
                <w:numId w:val="10"/>
              </w:numPr>
              <w:pBdr>
                <w:top w:val="nil"/>
                <w:left w:val="nil"/>
                <w:bottom w:val="nil"/>
                <w:right w:val="nil"/>
                <w:between w:val="nil"/>
              </w:pBdr>
              <w:spacing w:line="280" w:lineRule="auto"/>
              <w:ind w:left="318" w:hanging="318"/>
              <w:rPr>
                <w:color w:val="000000"/>
                <w:sz w:val="20"/>
                <w:szCs w:val="20"/>
              </w:rPr>
            </w:pPr>
            <w:r>
              <w:rPr>
                <w:color w:val="000000"/>
                <w:sz w:val="20"/>
                <w:szCs w:val="20"/>
              </w:rPr>
              <w:t>Melakukan identifikasi dan melakukan penilaian potensi bahaya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9658B3"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D5C409"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CE749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05BD791"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69A22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7F83A6"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EA2EFA"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190516"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E4F5C9" w14:textId="77777777" w:rsidR="00432AF6" w:rsidRDefault="00432AF6" w:rsidP="00B76071">
            <w:pPr>
              <w:spacing w:line="280" w:lineRule="auto"/>
              <w:ind w:left="120"/>
              <w:rPr>
                <w:sz w:val="20"/>
                <w:szCs w:val="20"/>
              </w:rPr>
            </w:pPr>
          </w:p>
        </w:tc>
      </w:tr>
      <w:tr w:rsidR="00432AF6" w14:paraId="0AD353F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DE6D0A4" w14:textId="77777777" w:rsidR="00432AF6" w:rsidRDefault="00432AF6" w:rsidP="00B76071">
            <w:pPr>
              <w:numPr>
                <w:ilvl w:val="0"/>
                <w:numId w:val="10"/>
              </w:numPr>
              <w:pBdr>
                <w:top w:val="nil"/>
                <w:left w:val="nil"/>
                <w:bottom w:val="nil"/>
                <w:right w:val="nil"/>
                <w:between w:val="nil"/>
              </w:pBdr>
              <w:spacing w:line="280" w:lineRule="auto"/>
              <w:ind w:left="318" w:hanging="318"/>
              <w:rPr>
                <w:color w:val="000000"/>
                <w:sz w:val="20"/>
                <w:szCs w:val="20"/>
              </w:rPr>
            </w:pPr>
            <w:r>
              <w:rPr>
                <w:color w:val="000000"/>
                <w:sz w:val="20"/>
                <w:szCs w:val="20"/>
              </w:rPr>
              <w:t>Melakukan analisis permasalah di lingkungan industr dan merencanakan pengendaliannya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DF1E62"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9D8AA3"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DC84E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E45FA7"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4363E3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FCC44E"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03B5DB"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648460"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372D58" w14:textId="77777777" w:rsidR="00432AF6" w:rsidRDefault="00432AF6" w:rsidP="00B76071">
            <w:pPr>
              <w:spacing w:line="280" w:lineRule="auto"/>
              <w:ind w:left="120"/>
              <w:rPr>
                <w:sz w:val="20"/>
                <w:szCs w:val="20"/>
              </w:rPr>
            </w:pPr>
          </w:p>
        </w:tc>
      </w:tr>
      <w:tr w:rsidR="00432AF6" w14:paraId="53068D5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8494A7A" w14:textId="77777777" w:rsidR="00432AF6" w:rsidRDefault="00432AF6" w:rsidP="00B76071">
            <w:pPr>
              <w:numPr>
                <w:ilvl w:val="0"/>
                <w:numId w:val="10"/>
              </w:numPr>
              <w:pBdr>
                <w:top w:val="nil"/>
                <w:left w:val="nil"/>
                <w:bottom w:val="nil"/>
                <w:right w:val="nil"/>
                <w:between w:val="nil"/>
              </w:pBdr>
              <w:spacing w:line="280" w:lineRule="auto"/>
              <w:ind w:left="318" w:hanging="318"/>
              <w:rPr>
                <w:color w:val="000000"/>
                <w:sz w:val="20"/>
                <w:szCs w:val="20"/>
              </w:rPr>
            </w:pPr>
            <w:r>
              <w:rPr>
                <w:color w:val="000000"/>
                <w:sz w:val="20"/>
                <w:szCs w:val="20"/>
              </w:rPr>
              <w:t>Membuat program dan promosi berdasarkan pengendalian hygiene lingkungan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BB0E0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16D97F"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A2AFA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38B32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3E3FE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256A9C"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B77D4A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2555B2"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555765" w14:textId="77777777" w:rsidR="00432AF6" w:rsidRDefault="00432AF6" w:rsidP="00B76071">
            <w:pPr>
              <w:spacing w:line="280" w:lineRule="auto"/>
              <w:ind w:left="120"/>
              <w:rPr>
                <w:sz w:val="20"/>
                <w:szCs w:val="20"/>
              </w:rPr>
            </w:pPr>
          </w:p>
        </w:tc>
      </w:tr>
    </w:tbl>
    <w:p w14:paraId="3D691FAB"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04F0AD87" w14:textId="77777777" w:rsidR="00432AF6" w:rsidRDefault="00432AF6" w:rsidP="00432AF6">
      <w:pPr>
        <w:spacing w:line="280" w:lineRule="auto"/>
      </w:pPr>
      <w:r>
        <w:rPr>
          <w:b/>
        </w:rPr>
        <w:lastRenderedPageBreak/>
        <w:t>Formulir Evaluasi Diri Mata Kuliah: MTL508 Manajemen Limbah Industri</w:t>
      </w:r>
    </w:p>
    <w:p w14:paraId="203DD5AF" w14:textId="77777777" w:rsidR="00432AF6" w:rsidRDefault="00432AF6" w:rsidP="00432AF6">
      <w:pPr>
        <w:spacing w:line="269" w:lineRule="auto"/>
        <w:ind w:right="20"/>
        <w:jc w:val="both"/>
      </w:pPr>
      <w:r>
        <w:t>Pada mata kuliah ini, akan dipelajari identifikasi dan karakterisasi sumber limbah industri, peraturan pengelolaan limbah industri, minimisasi limbah industri, teknik pengelolaan limbah suatu industri, biaya pengelolaan limbah industri.</w:t>
      </w:r>
    </w:p>
    <w:p w14:paraId="7F3B528B"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16E7EF86"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1DA92A3"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9383FAB" w14:textId="77777777" w:rsidR="00432AF6" w:rsidRDefault="00432AF6" w:rsidP="00B76071">
            <w:pPr>
              <w:ind w:left="120"/>
              <w:jc w:val="center"/>
              <w:rPr>
                <w:b/>
                <w:sz w:val="20"/>
                <w:szCs w:val="20"/>
              </w:rPr>
            </w:pPr>
            <w:r>
              <w:rPr>
                <w:b/>
                <w:sz w:val="20"/>
                <w:szCs w:val="20"/>
              </w:rPr>
              <w:t>Profisiensi pengetahuan dan</w:t>
            </w:r>
          </w:p>
          <w:p w14:paraId="5DEF75C3"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685903B"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CFB11D6" w14:textId="77777777" w:rsidR="00432AF6" w:rsidRPr="002A6A1B" w:rsidRDefault="00432AF6" w:rsidP="00B76071">
            <w:pPr>
              <w:spacing w:after="160" w:line="280" w:lineRule="auto"/>
              <w:jc w:val="center"/>
              <w:rPr>
                <w:sz w:val="20"/>
                <w:szCs w:val="20"/>
              </w:rPr>
            </w:pPr>
            <w:r>
              <w:rPr>
                <w:b/>
                <w:sz w:val="20"/>
                <w:szCs w:val="20"/>
              </w:rPr>
              <w:t>Bukti yang disampaikan*</w:t>
            </w:r>
          </w:p>
        </w:tc>
      </w:tr>
      <w:tr w:rsidR="00432AF6" w14:paraId="329F0E06"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ADCA4AC"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A62EC7"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B5D6F65"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A874D22"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3A6EA38"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742A28"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8202C4"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AB108EC"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4B018E8"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2B84796"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904395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AE9CF6D" w14:textId="77777777" w:rsidR="00432AF6" w:rsidRDefault="00432AF6" w:rsidP="00B76071">
            <w:pPr>
              <w:numPr>
                <w:ilvl w:val="0"/>
                <w:numId w:val="11"/>
              </w:numPr>
              <w:pBdr>
                <w:top w:val="nil"/>
                <w:left w:val="nil"/>
                <w:bottom w:val="nil"/>
                <w:right w:val="nil"/>
                <w:between w:val="nil"/>
              </w:pBdr>
              <w:spacing w:line="280" w:lineRule="auto"/>
              <w:ind w:left="318" w:hanging="318"/>
              <w:rPr>
                <w:color w:val="000000"/>
                <w:sz w:val="20"/>
                <w:szCs w:val="20"/>
              </w:rPr>
            </w:pPr>
            <w:r>
              <w:rPr>
                <w:color w:val="000000"/>
                <w:sz w:val="20"/>
                <w:szCs w:val="20"/>
              </w:rPr>
              <w:t>Menjelaskan sumber dan karakteristik limbah/emisi di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C75ADF"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F5E16B"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D5BFDC"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2E034F"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41C3DE"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03F125"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46D595"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7C975C"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C78348" w14:textId="77777777" w:rsidR="00432AF6" w:rsidRDefault="00432AF6" w:rsidP="00B76071">
            <w:pPr>
              <w:spacing w:line="280" w:lineRule="auto"/>
              <w:ind w:left="120"/>
              <w:rPr>
                <w:sz w:val="20"/>
                <w:szCs w:val="20"/>
              </w:rPr>
            </w:pPr>
            <w:r>
              <w:rPr>
                <w:sz w:val="20"/>
                <w:szCs w:val="20"/>
              </w:rPr>
              <w:t xml:space="preserve"> </w:t>
            </w:r>
          </w:p>
        </w:tc>
      </w:tr>
      <w:tr w:rsidR="00432AF6" w14:paraId="4D8AE4C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218DD28" w14:textId="77777777" w:rsidR="00432AF6" w:rsidRDefault="00432AF6" w:rsidP="00B76071">
            <w:pPr>
              <w:numPr>
                <w:ilvl w:val="0"/>
                <w:numId w:val="11"/>
              </w:numPr>
              <w:pBdr>
                <w:top w:val="nil"/>
                <w:left w:val="nil"/>
                <w:bottom w:val="nil"/>
                <w:right w:val="nil"/>
                <w:between w:val="nil"/>
              </w:pBdr>
              <w:spacing w:line="280" w:lineRule="auto"/>
              <w:ind w:left="318" w:hanging="318"/>
              <w:rPr>
                <w:color w:val="000000"/>
                <w:sz w:val="20"/>
                <w:szCs w:val="20"/>
              </w:rPr>
            </w:pPr>
            <w:r>
              <w:rPr>
                <w:color w:val="000000"/>
                <w:sz w:val="20"/>
                <w:szCs w:val="20"/>
              </w:rPr>
              <w:t>Menentukan dan mengevaluasi peraturan pengelolaan limbah cair, padat-B3 dan emisi pada suatu industri dan dampak lingkungan limbah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E9087F"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F7B62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12A6C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948F6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4F743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29076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0E4D4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B71FCA"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4B6C6A" w14:textId="77777777" w:rsidR="00432AF6" w:rsidRDefault="00432AF6" w:rsidP="00B76071">
            <w:pPr>
              <w:spacing w:line="280" w:lineRule="auto"/>
              <w:ind w:left="120"/>
              <w:rPr>
                <w:sz w:val="20"/>
                <w:szCs w:val="20"/>
              </w:rPr>
            </w:pPr>
          </w:p>
        </w:tc>
      </w:tr>
      <w:tr w:rsidR="00432AF6" w14:paraId="119B087D"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47801C2" w14:textId="77777777" w:rsidR="00432AF6" w:rsidRDefault="00432AF6" w:rsidP="00B76071">
            <w:pPr>
              <w:numPr>
                <w:ilvl w:val="0"/>
                <w:numId w:val="11"/>
              </w:numPr>
              <w:pBdr>
                <w:top w:val="nil"/>
                <w:left w:val="nil"/>
                <w:bottom w:val="nil"/>
                <w:right w:val="nil"/>
                <w:between w:val="nil"/>
              </w:pBdr>
              <w:spacing w:line="280" w:lineRule="auto"/>
              <w:ind w:left="318" w:hanging="318"/>
              <w:rPr>
                <w:color w:val="000000"/>
                <w:sz w:val="20"/>
                <w:szCs w:val="20"/>
              </w:rPr>
            </w:pPr>
            <w:r>
              <w:rPr>
                <w:color w:val="000000"/>
                <w:sz w:val="20"/>
                <w:szCs w:val="20"/>
              </w:rPr>
              <w:t>Mengevalusi dan minimisasi limbah dari sumber pada proses produksi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E84A4A"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76D86A"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594B2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A3E4C3"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8BFA6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1170DE"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23EAB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F11254"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58E6CC" w14:textId="77777777" w:rsidR="00432AF6" w:rsidRDefault="00432AF6" w:rsidP="00B76071">
            <w:pPr>
              <w:spacing w:line="280" w:lineRule="auto"/>
              <w:ind w:left="120"/>
              <w:rPr>
                <w:sz w:val="20"/>
                <w:szCs w:val="20"/>
              </w:rPr>
            </w:pPr>
          </w:p>
        </w:tc>
      </w:tr>
      <w:tr w:rsidR="00432AF6" w14:paraId="7FE0450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3A157F0" w14:textId="77777777" w:rsidR="00432AF6" w:rsidRDefault="00432AF6" w:rsidP="00B76071">
            <w:pPr>
              <w:numPr>
                <w:ilvl w:val="0"/>
                <w:numId w:val="11"/>
              </w:numPr>
              <w:pBdr>
                <w:top w:val="nil"/>
                <w:left w:val="nil"/>
                <w:bottom w:val="nil"/>
                <w:right w:val="nil"/>
                <w:between w:val="nil"/>
              </w:pBdr>
              <w:spacing w:line="280" w:lineRule="auto"/>
              <w:ind w:left="318" w:hanging="318"/>
              <w:rPr>
                <w:color w:val="000000"/>
                <w:sz w:val="20"/>
                <w:szCs w:val="20"/>
              </w:rPr>
            </w:pPr>
            <w:r>
              <w:rPr>
                <w:color w:val="000000"/>
                <w:sz w:val="20"/>
                <w:szCs w:val="20"/>
              </w:rPr>
              <w:t>Merumuskan pengelolaan limbah industri yang tepat untuk mengurangi dampak lingungan dan menekan biaya produksi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B75253"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DE2694"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7AA8D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AD5A2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69C1D9"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3E7693"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57CFF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D1825B"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82B82C" w14:textId="77777777" w:rsidR="00432AF6" w:rsidRDefault="00432AF6" w:rsidP="00B76071">
            <w:pPr>
              <w:spacing w:line="280" w:lineRule="auto"/>
              <w:ind w:left="120"/>
              <w:rPr>
                <w:sz w:val="20"/>
                <w:szCs w:val="20"/>
              </w:rPr>
            </w:pPr>
          </w:p>
        </w:tc>
      </w:tr>
    </w:tbl>
    <w:p w14:paraId="59C4FD9A"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7541D1B0" w14:textId="77777777" w:rsidR="00432AF6" w:rsidRDefault="00432AF6" w:rsidP="00432AF6">
      <w:pPr>
        <w:spacing w:line="280" w:lineRule="auto"/>
      </w:pPr>
      <w:r>
        <w:rPr>
          <w:b/>
        </w:rPr>
        <w:lastRenderedPageBreak/>
        <w:t>Formulir Evaluasi Diri Mata Kuliah: MTL509 Pengolahan Air Limbah Lanjut</w:t>
      </w:r>
    </w:p>
    <w:p w14:paraId="7916377B" w14:textId="77777777" w:rsidR="00432AF6" w:rsidRDefault="00432AF6" w:rsidP="00432AF6">
      <w:pPr>
        <w:spacing w:line="269" w:lineRule="auto"/>
        <w:ind w:right="20"/>
        <w:jc w:val="both"/>
      </w:pPr>
      <w:r>
        <w:t xml:space="preserve">Pada mata kuliah ini, akan dipelajari </w:t>
      </w:r>
      <w:r>
        <w:rPr>
          <w:i/>
        </w:rPr>
        <w:t>emerging pollutant</w:t>
      </w:r>
      <w:r>
        <w:t xml:space="preserve"> di air limbah; metode analisis air lanjut; teknologi pengolahan air limbah lanjut, desain dan optimasi, tantangan pengembangan Pengolahan Air Limbah (PAL) Lanjut.</w:t>
      </w:r>
    </w:p>
    <w:p w14:paraId="645B7546"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027029CD"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3AEE78E"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7F6065C" w14:textId="77777777" w:rsidR="00432AF6" w:rsidRDefault="00432AF6" w:rsidP="00B76071">
            <w:pPr>
              <w:ind w:left="120"/>
              <w:jc w:val="center"/>
              <w:rPr>
                <w:b/>
                <w:sz w:val="20"/>
                <w:szCs w:val="20"/>
              </w:rPr>
            </w:pPr>
            <w:r>
              <w:rPr>
                <w:b/>
                <w:sz w:val="20"/>
                <w:szCs w:val="20"/>
              </w:rPr>
              <w:t>Profisiensi pengetahuan dan</w:t>
            </w:r>
          </w:p>
          <w:p w14:paraId="045EADC0"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F3C4650"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662414F" w14:textId="77777777" w:rsidR="00432AF6" w:rsidRPr="00055902" w:rsidRDefault="00432AF6" w:rsidP="00B76071">
            <w:pPr>
              <w:spacing w:after="160" w:line="280" w:lineRule="auto"/>
              <w:jc w:val="center"/>
              <w:rPr>
                <w:sz w:val="20"/>
                <w:szCs w:val="20"/>
              </w:rPr>
            </w:pPr>
            <w:r>
              <w:rPr>
                <w:b/>
                <w:sz w:val="20"/>
                <w:szCs w:val="20"/>
              </w:rPr>
              <w:t>Bukti yang disampaikan*</w:t>
            </w:r>
          </w:p>
        </w:tc>
      </w:tr>
      <w:tr w:rsidR="00432AF6" w14:paraId="3F2275E5"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400567F"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C030262"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A7F3594"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D374FA5"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DF767D3"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756DF4D"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AC131B0"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09C06ED"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CC291B6"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F5C9DE7"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F6580D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81196E7" w14:textId="77777777" w:rsidR="00432AF6" w:rsidRDefault="00432AF6" w:rsidP="00B76071">
            <w:pPr>
              <w:numPr>
                <w:ilvl w:val="0"/>
                <w:numId w:val="12"/>
              </w:numPr>
              <w:pBdr>
                <w:top w:val="nil"/>
                <w:left w:val="nil"/>
                <w:bottom w:val="nil"/>
                <w:right w:val="nil"/>
                <w:between w:val="nil"/>
              </w:pBdr>
              <w:spacing w:line="280" w:lineRule="auto"/>
              <w:ind w:left="318" w:hanging="284"/>
              <w:rPr>
                <w:color w:val="000000"/>
                <w:sz w:val="20"/>
                <w:szCs w:val="20"/>
              </w:rPr>
            </w:pPr>
            <w:r>
              <w:rPr>
                <w:color w:val="000000"/>
                <w:sz w:val="20"/>
                <w:szCs w:val="20"/>
              </w:rPr>
              <w:t>Menjelaskan kontribusi pengolahan air limbah lanjut sebagai bagian penyelesaian permasalahan sumber daya air, energi, dan nutrien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D6E50C"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1DE1FD"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737E93"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CBBB2C"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D864DF"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A2896B"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7E8F83"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544C8F"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09FE16" w14:textId="77777777" w:rsidR="00432AF6" w:rsidRDefault="00432AF6" w:rsidP="00B76071">
            <w:pPr>
              <w:spacing w:line="280" w:lineRule="auto"/>
              <w:ind w:left="120"/>
              <w:rPr>
                <w:sz w:val="20"/>
                <w:szCs w:val="20"/>
              </w:rPr>
            </w:pPr>
            <w:r>
              <w:rPr>
                <w:sz w:val="20"/>
                <w:szCs w:val="20"/>
              </w:rPr>
              <w:t xml:space="preserve"> </w:t>
            </w:r>
          </w:p>
        </w:tc>
      </w:tr>
      <w:tr w:rsidR="00432AF6" w14:paraId="7B0B31F9"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40B77EA" w14:textId="77777777" w:rsidR="00432AF6" w:rsidRDefault="00432AF6" w:rsidP="00B76071">
            <w:pPr>
              <w:numPr>
                <w:ilvl w:val="0"/>
                <w:numId w:val="12"/>
              </w:numPr>
              <w:pBdr>
                <w:top w:val="nil"/>
                <w:left w:val="nil"/>
                <w:bottom w:val="nil"/>
                <w:right w:val="nil"/>
                <w:between w:val="nil"/>
              </w:pBdr>
              <w:spacing w:line="280" w:lineRule="auto"/>
              <w:ind w:left="318" w:hanging="284"/>
              <w:rPr>
                <w:color w:val="000000"/>
                <w:sz w:val="20"/>
                <w:szCs w:val="20"/>
              </w:rPr>
            </w:pPr>
            <w:r>
              <w:rPr>
                <w:color w:val="000000"/>
                <w:sz w:val="20"/>
                <w:szCs w:val="20"/>
              </w:rPr>
              <w:t>Merancang proses pengolahan limbah lanjut sesuai dengan tujuan penggunaan ulangnya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04295F"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B3E16D"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DBEA1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B13A5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190E3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42A381"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8751B2"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55FE98"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14DA65" w14:textId="77777777" w:rsidR="00432AF6" w:rsidRDefault="00432AF6" w:rsidP="00B76071">
            <w:pPr>
              <w:spacing w:line="280" w:lineRule="auto"/>
              <w:ind w:left="120"/>
              <w:rPr>
                <w:sz w:val="20"/>
                <w:szCs w:val="20"/>
              </w:rPr>
            </w:pPr>
          </w:p>
        </w:tc>
      </w:tr>
      <w:tr w:rsidR="00432AF6" w14:paraId="2DF3E17F"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7892320" w14:textId="77777777" w:rsidR="00432AF6" w:rsidRDefault="00432AF6" w:rsidP="00B76071">
            <w:pPr>
              <w:numPr>
                <w:ilvl w:val="0"/>
                <w:numId w:val="12"/>
              </w:numPr>
              <w:pBdr>
                <w:top w:val="nil"/>
                <w:left w:val="nil"/>
                <w:bottom w:val="nil"/>
                <w:right w:val="nil"/>
                <w:between w:val="nil"/>
              </w:pBdr>
              <w:spacing w:line="280" w:lineRule="auto"/>
              <w:ind w:left="318" w:hanging="284"/>
              <w:rPr>
                <w:color w:val="000000"/>
                <w:sz w:val="20"/>
                <w:szCs w:val="20"/>
              </w:rPr>
            </w:pPr>
            <w:r>
              <w:rPr>
                <w:color w:val="000000"/>
                <w:sz w:val="20"/>
                <w:szCs w:val="20"/>
              </w:rPr>
              <w:t>Menjelaskan sistem yang terkait dengan menggunakan studi kasus pemanfaatan ulang air limbah</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1584A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8DCDA8"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17969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F85880"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67EAD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A8E06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B555A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0A32B0E"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B76D97" w14:textId="77777777" w:rsidR="00432AF6" w:rsidRDefault="00432AF6" w:rsidP="00B76071">
            <w:pPr>
              <w:spacing w:line="280" w:lineRule="auto"/>
              <w:ind w:left="120"/>
              <w:rPr>
                <w:sz w:val="20"/>
                <w:szCs w:val="20"/>
              </w:rPr>
            </w:pPr>
          </w:p>
        </w:tc>
      </w:tr>
    </w:tbl>
    <w:p w14:paraId="001E877D"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2E40870A" w14:textId="77777777" w:rsidR="00432AF6" w:rsidRDefault="00432AF6" w:rsidP="00432AF6">
      <w:pPr>
        <w:spacing w:line="280" w:lineRule="auto"/>
      </w:pPr>
      <w:r>
        <w:rPr>
          <w:b/>
        </w:rPr>
        <w:lastRenderedPageBreak/>
        <w:t>Formulir Evaluasi Diri Mata Kuliah: MTL510 Penyediaan Air Minum Lanjut</w:t>
      </w:r>
    </w:p>
    <w:p w14:paraId="7C894470" w14:textId="77777777" w:rsidR="00432AF6" w:rsidRDefault="00432AF6" w:rsidP="00432AF6">
      <w:pPr>
        <w:spacing w:line="269" w:lineRule="auto"/>
        <w:ind w:right="20"/>
        <w:jc w:val="both"/>
      </w:pPr>
      <w:r>
        <w:t>Pada mata kuliah ini, akan dipelajari Kualitas air baku; teknologi pengolahan air minum; distribusi air minum; tantangan penyediaan air minum.</w:t>
      </w:r>
    </w:p>
    <w:p w14:paraId="39137D4D"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3832FFB9"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BBAD7E7"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9F98619" w14:textId="77777777" w:rsidR="00432AF6" w:rsidRDefault="00432AF6" w:rsidP="00B76071">
            <w:pPr>
              <w:ind w:left="120"/>
              <w:jc w:val="center"/>
              <w:rPr>
                <w:b/>
                <w:sz w:val="20"/>
                <w:szCs w:val="20"/>
              </w:rPr>
            </w:pPr>
            <w:r>
              <w:rPr>
                <w:b/>
                <w:sz w:val="20"/>
                <w:szCs w:val="20"/>
              </w:rPr>
              <w:t>Profisiensi pengetahuan dan</w:t>
            </w:r>
          </w:p>
          <w:p w14:paraId="449A2401"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86419AC"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339B71F" w14:textId="77777777" w:rsidR="00432AF6" w:rsidRPr="00055902" w:rsidRDefault="00432AF6" w:rsidP="00B76071">
            <w:pPr>
              <w:spacing w:after="160" w:line="280" w:lineRule="auto"/>
              <w:jc w:val="center"/>
              <w:rPr>
                <w:sz w:val="20"/>
                <w:szCs w:val="20"/>
              </w:rPr>
            </w:pPr>
            <w:r>
              <w:rPr>
                <w:b/>
                <w:sz w:val="20"/>
                <w:szCs w:val="20"/>
              </w:rPr>
              <w:t>Bukti yang disampaikan*</w:t>
            </w:r>
          </w:p>
        </w:tc>
      </w:tr>
      <w:tr w:rsidR="00432AF6" w14:paraId="48A74966"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17891F6C"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2872317"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559ED52"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5F20C9A"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1DA4810"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E0B58AA"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4555D35"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9E57FDC"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467114E"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10FDD3D"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69466B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4B79888" w14:textId="77777777" w:rsidR="00432AF6" w:rsidRDefault="00432AF6" w:rsidP="00B76071">
            <w:pPr>
              <w:numPr>
                <w:ilvl w:val="0"/>
                <w:numId w:val="13"/>
              </w:numPr>
              <w:pBdr>
                <w:top w:val="nil"/>
                <w:left w:val="nil"/>
                <w:bottom w:val="nil"/>
                <w:right w:val="nil"/>
                <w:between w:val="nil"/>
              </w:pBdr>
              <w:spacing w:line="280" w:lineRule="auto"/>
              <w:ind w:left="318" w:hanging="284"/>
              <w:rPr>
                <w:color w:val="000000"/>
                <w:sz w:val="20"/>
                <w:szCs w:val="20"/>
              </w:rPr>
            </w:pPr>
            <w:r>
              <w:rPr>
                <w:color w:val="000000"/>
                <w:sz w:val="20"/>
                <w:szCs w:val="20"/>
              </w:rPr>
              <w:t>Menguraikan konsep dasar kualitas air, penyebab perubahan, dan pengendaliannya, termasuk emerging pollutant</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638861"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F73A516"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913181"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250D03"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70FC5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8D5DB0"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4FF8E2"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0BEF09"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DE0C8D" w14:textId="77777777" w:rsidR="00432AF6" w:rsidRDefault="00432AF6" w:rsidP="00B76071">
            <w:pPr>
              <w:spacing w:line="280" w:lineRule="auto"/>
              <w:ind w:left="120"/>
              <w:rPr>
                <w:sz w:val="20"/>
                <w:szCs w:val="20"/>
              </w:rPr>
            </w:pPr>
            <w:r>
              <w:rPr>
                <w:sz w:val="20"/>
                <w:szCs w:val="20"/>
              </w:rPr>
              <w:t xml:space="preserve"> </w:t>
            </w:r>
          </w:p>
        </w:tc>
      </w:tr>
      <w:tr w:rsidR="00432AF6" w14:paraId="5CD6824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6359776" w14:textId="77777777" w:rsidR="00432AF6" w:rsidRDefault="00432AF6" w:rsidP="00B76071">
            <w:pPr>
              <w:numPr>
                <w:ilvl w:val="0"/>
                <w:numId w:val="13"/>
              </w:numPr>
              <w:pBdr>
                <w:top w:val="nil"/>
                <w:left w:val="nil"/>
                <w:bottom w:val="nil"/>
                <w:right w:val="nil"/>
                <w:between w:val="nil"/>
              </w:pBdr>
              <w:spacing w:line="280" w:lineRule="auto"/>
              <w:ind w:left="318" w:hanging="284"/>
              <w:rPr>
                <w:color w:val="000000"/>
                <w:sz w:val="20"/>
                <w:szCs w:val="20"/>
              </w:rPr>
            </w:pPr>
            <w:r>
              <w:rPr>
                <w:color w:val="000000"/>
                <w:sz w:val="20"/>
                <w:szCs w:val="20"/>
              </w:rPr>
              <w:t>Merancang unit pengolahan air minum dengan mempergunakan teknologi yang lebih maju untuk mengatasi</w:t>
            </w:r>
            <w:r>
              <w:rPr>
                <w:i/>
                <w:color w:val="000000"/>
                <w:sz w:val="20"/>
                <w:szCs w:val="20"/>
              </w:rPr>
              <w:t xml:space="preserve"> emerging pollutant</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1002B96"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94E94B"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C6A6E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FCEE4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4D691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C585A7"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A51987"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D14349"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0F08EE" w14:textId="77777777" w:rsidR="00432AF6" w:rsidRDefault="00432AF6" w:rsidP="00B76071">
            <w:pPr>
              <w:spacing w:line="280" w:lineRule="auto"/>
              <w:ind w:left="120"/>
              <w:rPr>
                <w:sz w:val="20"/>
                <w:szCs w:val="20"/>
              </w:rPr>
            </w:pPr>
          </w:p>
        </w:tc>
      </w:tr>
      <w:tr w:rsidR="00432AF6" w14:paraId="362B03A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C4FD1C1" w14:textId="77777777" w:rsidR="00432AF6" w:rsidRDefault="00432AF6" w:rsidP="00B76071">
            <w:pPr>
              <w:numPr>
                <w:ilvl w:val="0"/>
                <w:numId w:val="13"/>
              </w:numPr>
              <w:pBdr>
                <w:top w:val="nil"/>
                <w:left w:val="nil"/>
                <w:bottom w:val="nil"/>
                <w:right w:val="nil"/>
                <w:between w:val="nil"/>
              </w:pBdr>
              <w:spacing w:line="280" w:lineRule="auto"/>
              <w:ind w:left="318" w:hanging="284"/>
              <w:rPr>
                <w:color w:val="000000"/>
                <w:sz w:val="20"/>
                <w:szCs w:val="20"/>
              </w:rPr>
            </w:pPr>
            <w:r>
              <w:rPr>
                <w:color w:val="000000"/>
                <w:sz w:val="20"/>
                <w:szCs w:val="20"/>
              </w:rPr>
              <w:t>Menerapkan teknologi pengolahan air lanjut untuk mengurangi kandungan emerging pollutant dengan mempergunakan peralatan yang mutakhir pada studi kasus</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2EA04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C84C84"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2C33A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C757E0"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83190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63BD32"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5DDBB1"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C1D570"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26161C" w14:textId="77777777" w:rsidR="00432AF6" w:rsidRDefault="00432AF6" w:rsidP="00B76071">
            <w:pPr>
              <w:spacing w:line="280" w:lineRule="auto"/>
              <w:ind w:left="120"/>
              <w:rPr>
                <w:sz w:val="20"/>
                <w:szCs w:val="20"/>
              </w:rPr>
            </w:pPr>
          </w:p>
        </w:tc>
      </w:tr>
    </w:tbl>
    <w:p w14:paraId="2B3791C2"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0DDF7787" w14:textId="77777777" w:rsidR="00432AF6" w:rsidRDefault="00432AF6" w:rsidP="00432AF6">
      <w:pPr>
        <w:spacing w:line="280" w:lineRule="auto"/>
        <w:rPr>
          <w:b/>
        </w:rPr>
      </w:pPr>
      <w:r>
        <w:rPr>
          <w:b/>
        </w:rPr>
        <w:lastRenderedPageBreak/>
        <w:t>Formulir Evaluasi Diri Mata Kuliah: MTL511 Daur Ulang Limbah</w:t>
      </w:r>
    </w:p>
    <w:p w14:paraId="50F9246C" w14:textId="77777777" w:rsidR="00432AF6" w:rsidRDefault="00432AF6" w:rsidP="00432AF6">
      <w:pPr>
        <w:spacing w:line="280" w:lineRule="auto"/>
      </w:pPr>
      <w:r>
        <w:t>Pada mata kuliah ini, akan dipelajari Identifikasi dan karakterisasi limbah cair dan padat, teknologi daur ulang limbah, desain teknologi daur ulang limbah, perencanaan pengolahan daur ulang limbah.</w:t>
      </w:r>
    </w:p>
    <w:p w14:paraId="00F72DC9" w14:textId="77777777" w:rsidR="00432AF6" w:rsidRDefault="00432AF6" w:rsidP="00432AF6">
      <w:pPr>
        <w:spacing w:line="280" w:lineRule="auto"/>
      </w:pPr>
    </w:p>
    <w:tbl>
      <w:tblPr>
        <w:tblW w:w="13600"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577"/>
      </w:tblGrid>
      <w:tr w:rsidR="00432AF6" w14:paraId="3BC8C8AC" w14:textId="77777777" w:rsidTr="00B76071">
        <w:trPr>
          <w:trHeight w:val="631"/>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5A436BD"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7D4A56A" w14:textId="77777777" w:rsidR="00432AF6" w:rsidRDefault="00432AF6" w:rsidP="00B76071">
            <w:pPr>
              <w:ind w:left="120"/>
              <w:jc w:val="center"/>
              <w:rPr>
                <w:b/>
                <w:sz w:val="20"/>
                <w:szCs w:val="20"/>
              </w:rPr>
            </w:pPr>
            <w:r>
              <w:rPr>
                <w:b/>
                <w:sz w:val="20"/>
                <w:szCs w:val="20"/>
              </w:rPr>
              <w:t>Profisiensi pengetahuan dan</w:t>
            </w:r>
          </w:p>
          <w:p w14:paraId="23DA8DB1"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27A87A6"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3790"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1B299F4" w14:textId="77777777" w:rsidR="00432AF6" w:rsidRPr="00F900DF" w:rsidRDefault="00432AF6" w:rsidP="00B76071">
            <w:pPr>
              <w:spacing w:after="160" w:line="280" w:lineRule="auto"/>
              <w:jc w:val="center"/>
              <w:rPr>
                <w:sz w:val="20"/>
                <w:szCs w:val="20"/>
              </w:rPr>
            </w:pPr>
            <w:r>
              <w:rPr>
                <w:b/>
                <w:sz w:val="20"/>
                <w:szCs w:val="20"/>
              </w:rPr>
              <w:t>Bukti yang disampaikan*</w:t>
            </w:r>
          </w:p>
        </w:tc>
      </w:tr>
      <w:tr w:rsidR="00432AF6" w14:paraId="3797C543"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0C731F6"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4D47765"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5F52D0B"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9CDC030"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52A5F7"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EB5B4DE"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BE89512"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4ABA703"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832DEE8" w14:textId="77777777" w:rsidR="00432AF6" w:rsidRDefault="00432AF6" w:rsidP="00B76071">
            <w:pPr>
              <w:spacing w:line="280" w:lineRule="auto"/>
              <w:ind w:left="120" w:firstLine="100"/>
              <w:rPr>
                <w:b/>
                <w:sz w:val="20"/>
                <w:szCs w:val="20"/>
              </w:rPr>
            </w:pPr>
            <w:r>
              <w:rPr>
                <w:b/>
                <w:sz w:val="20"/>
                <w:szCs w:val="20"/>
              </w:rPr>
              <w:t>Nomor Dokumen</w:t>
            </w:r>
          </w:p>
        </w:tc>
        <w:tc>
          <w:tcPr>
            <w:tcW w:w="257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29E2253"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5B4B525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4775F99" w14:textId="77777777" w:rsidR="00432AF6" w:rsidRDefault="00432AF6" w:rsidP="00B76071">
            <w:pPr>
              <w:numPr>
                <w:ilvl w:val="0"/>
                <w:numId w:val="14"/>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potensi limbah yang di recycle dari IPAL domestik dan pengelolaan limbah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9B5CA2"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3D637C"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1E3B1A"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CE47FC"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AC6BD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B1A9B0"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C7A094"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16806DD" w14:textId="77777777" w:rsidR="00432AF6" w:rsidRDefault="00432AF6" w:rsidP="00B76071">
            <w:pPr>
              <w:spacing w:line="280" w:lineRule="auto"/>
              <w:ind w:left="120"/>
              <w:jc w:val="center"/>
              <w:rPr>
                <w:sz w:val="20"/>
                <w:szCs w:val="20"/>
              </w:rPr>
            </w:pPr>
            <w:r>
              <w:rPr>
                <w:sz w:val="20"/>
                <w:szCs w:val="20"/>
              </w:rPr>
              <w:t xml:space="preserve"> </w:t>
            </w:r>
          </w:p>
        </w:tc>
        <w:tc>
          <w:tcPr>
            <w:tcW w:w="25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DC0F7E" w14:textId="77777777" w:rsidR="00432AF6" w:rsidRDefault="00432AF6" w:rsidP="00B76071">
            <w:pPr>
              <w:spacing w:line="280" w:lineRule="auto"/>
              <w:ind w:left="120"/>
              <w:rPr>
                <w:sz w:val="20"/>
                <w:szCs w:val="20"/>
              </w:rPr>
            </w:pPr>
            <w:r>
              <w:rPr>
                <w:sz w:val="20"/>
                <w:szCs w:val="20"/>
              </w:rPr>
              <w:t xml:space="preserve"> </w:t>
            </w:r>
          </w:p>
        </w:tc>
      </w:tr>
      <w:tr w:rsidR="00432AF6" w14:paraId="591906C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3A33104" w14:textId="77777777" w:rsidR="00432AF6" w:rsidRDefault="00432AF6" w:rsidP="00B76071">
            <w:pPr>
              <w:numPr>
                <w:ilvl w:val="0"/>
                <w:numId w:val="14"/>
              </w:numPr>
              <w:pBdr>
                <w:top w:val="nil"/>
                <w:left w:val="nil"/>
                <w:bottom w:val="nil"/>
                <w:right w:val="nil"/>
                <w:between w:val="nil"/>
              </w:pBdr>
              <w:spacing w:line="280" w:lineRule="auto"/>
              <w:ind w:left="318" w:hanging="284"/>
              <w:rPr>
                <w:color w:val="000000"/>
                <w:sz w:val="20"/>
                <w:szCs w:val="20"/>
              </w:rPr>
            </w:pPr>
            <w:r>
              <w:rPr>
                <w:color w:val="000000"/>
                <w:sz w:val="20"/>
                <w:szCs w:val="20"/>
              </w:rPr>
              <w:t>Memilih metode dan teknologi yang tepat dalam mendaur ulang air limbah</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9C5CF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A83D89"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4D92A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FEE681"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BDDCFA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745657"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21408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B5CE6B" w14:textId="77777777" w:rsidR="00432AF6" w:rsidRDefault="00432AF6" w:rsidP="00B76071">
            <w:pPr>
              <w:spacing w:line="280" w:lineRule="auto"/>
              <w:ind w:left="120"/>
              <w:jc w:val="center"/>
              <w:rPr>
                <w:sz w:val="20"/>
                <w:szCs w:val="20"/>
              </w:rPr>
            </w:pPr>
          </w:p>
        </w:tc>
        <w:tc>
          <w:tcPr>
            <w:tcW w:w="25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BCA215" w14:textId="77777777" w:rsidR="00432AF6" w:rsidRDefault="00432AF6" w:rsidP="00B76071">
            <w:pPr>
              <w:spacing w:line="280" w:lineRule="auto"/>
              <w:ind w:left="120"/>
              <w:rPr>
                <w:sz w:val="20"/>
                <w:szCs w:val="20"/>
              </w:rPr>
            </w:pPr>
          </w:p>
          <w:p w14:paraId="43A2D6D8" w14:textId="77777777" w:rsidR="00432AF6" w:rsidRDefault="00432AF6" w:rsidP="00B76071">
            <w:pPr>
              <w:spacing w:line="280" w:lineRule="auto"/>
              <w:ind w:left="120"/>
              <w:rPr>
                <w:sz w:val="20"/>
                <w:szCs w:val="20"/>
              </w:rPr>
            </w:pPr>
          </w:p>
        </w:tc>
      </w:tr>
      <w:tr w:rsidR="00432AF6" w14:paraId="471CC16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02669EC" w14:textId="77777777" w:rsidR="00432AF6" w:rsidRDefault="00432AF6" w:rsidP="00B76071">
            <w:pPr>
              <w:numPr>
                <w:ilvl w:val="0"/>
                <w:numId w:val="14"/>
              </w:numPr>
              <w:pBdr>
                <w:top w:val="nil"/>
                <w:left w:val="nil"/>
                <w:bottom w:val="nil"/>
                <w:right w:val="nil"/>
                <w:between w:val="nil"/>
              </w:pBdr>
              <w:spacing w:line="280" w:lineRule="auto"/>
              <w:ind w:left="318" w:hanging="284"/>
              <w:rPr>
                <w:color w:val="000000"/>
                <w:sz w:val="20"/>
                <w:szCs w:val="20"/>
              </w:rPr>
            </w:pPr>
            <w:r>
              <w:rPr>
                <w:color w:val="000000"/>
                <w:sz w:val="20"/>
                <w:szCs w:val="20"/>
              </w:rPr>
              <w:t>Mendesain teknologi daur ulang limbah cair dan padat dari proses IPAL domestic dan industri.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BA43D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C9AFC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68435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ED7F8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43681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FD1DB6"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69A36A"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AEDA3F" w14:textId="77777777" w:rsidR="00432AF6" w:rsidRDefault="00432AF6" w:rsidP="00B76071">
            <w:pPr>
              <w:spacing w:line="280" w:lineRule="auto"/>
              <w:ind w:left="120"/>
              <w:jc w:val="center"/>
              <w:rPr>
                <w:sz w:val="20"/>
                <w:szCs w:val="20"/>
              </w:rPr>
            </w:pPr>
          </w:p>
        </w:tc>
        <w:tc>
          <w:tcPr>
            <w:tcW w:w="25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F77A55" w14:textId="77777777" w:rsidR="00432AF6" w:rsidRDefault="00432AF6" w:rsidP="00B76071">
            <w:pPr>
              <w:spacing w:line="280" w:lineRule="auto"/>
              <w:ind w:left="120"/>
              <w:rPr>
                <w:sz w:val="20"/>
                <w:szCs w:val="20"/>
              </w:rPr>
            </w:pPr>
          </w:p>
        </w:tc>
      </w:tr>
      <w:tr w:rsidR="00432AF6" w14:paraId="097F5D99"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533906A" w14:textId="77777777" w:rsidR="00432AF6" w:rsidRDefault="00432AF6" w:rsidP="00B76071">
            <w:pPr>
              <w:numPr>
                <w:ilvl w:val="0"/>
                <w:numId w:val="14"/>
              </w:numPr>
              <w:pBdr>
                <w:top w:val="nil"/>
                <w:left w:val="nil"/>
                <w:bottom w:val="nil"/>
                <w:right w:val="nil"/>
                <w:between w:val="nil"/>
              </w:pBdr>
              <w:spacing w:line="280" w:lineRule="auto"/>
              <w:ind w:left="318" w:hanging="284"/>
              <w:rPr>
                <w:color w:val="000000"/>
                <w:sz w:val="20"/>
                <w:szCs w:val="20"/>
              </w:rPr>
            </w:pPr>
            <w:r>
              <w:rPr>
                <w:color w:val="000000"/>
                <w:sz w:val="20"/>
                <w:szCs w:val="20"/>
              </w:rPr>
              <w:t>Merancang pengolahan daur ulang limbah cair dan padat dari studi kasus yang ada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37F4BF"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B50CBD"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B6A83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5F519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CAF0F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8A1F85"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E8269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1CDFDF" w14:textId="77777777" w:rsidR="00432AF6" w:rsidRDefault="00432AF6" w:rsidP="00B76071">
            <w:pPr>
              <w:spacing w:line="280" w:lineRule="auto"/>
              <w:ind w:left="120"/>
              <w:jc w:val="center"/>
              <w:rPr>
                <w:sz w:val="20"/>
                <w:szCs w:val="20"/>
              </w:rPr>
            </w:pPr>
          </w:p>
        </w:tc>
        <w:tc>
          <w:tcPr>
            <w:tcW w:w="257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C53B43" w14:textId="77777777" w:rsidR="00432AF6" w:rsidRDefault="00432AF6" w:rsidP="00B76071">
            <w:pPr>
              <w:spacing w:line="280" w:lineRule="auto"/>
              <w:ind w:left="120"/>
              <w:rPr>
                <w:sz w:val="20"/>
                <w:szCs w:val="20"/>
              </w:rPr>
            </w:pPr>
          </w:p>
        </w:tc>
      </w:tr>
    </w:tbl>
    <w:p w14:paraId="76366B67"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20C350CC" w14:textId="77777777" w:rsidR="00432AF6" w:rsidRDefault="00432AF6" w:rsidP="00432AF6">
      <w:pPr>
        <w:spacing w:line="280" w:lineRule="auto"/>
      </w:pPr>
      <w:r>
        <w:rPr>
          <w:b/>
        </w:rPr>
        <w:lastRenderedPageBreak/>
        <w:t>Formulir Evaluasi Diri Mata Kuliah: MTL512 Rekayasa dan Aplikasi Remediasi</w:t>
      </w:r>
    </w:p>
    <w:p w14:paraId="7FFF57AE" w14:textId="77777777" w:rsidR="00432AF6" w:rsidRDefault="00432AF6" w:rsidP="00432AF6">
      <w:pPr>
        <w:spacing w:line="269" w:lineRule="auto"/>
        <w:ind w:right="20"/>
        <w:jc w:val="both"/>
      </w:pPr>
      <w:r>
        <w:t>Pada mata kuliah ini, akan dipelajari Introduksi dan overview polutan berbahaya pada lingkungan; klasifikasi limbah dan polutan; karakterisasi koleksi, transportasi, processing hingga daur recycling limbah; penyebab dan dampak polutan terhadap lingkungan; metode remediasi lingkungan tercemar; dan perencanaan remediasi pada ligkungan tercemar baik secara in-situ mapun ex-situ.</w:t>
      </w:r>
    </w:p>
    <w:p w14:paraId="01D3A98C"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3155FA7E" w14:textId="77777777" w:rsidTr="00B76071">
        <w:trPr>
          <w:trHeight w:val="666"/>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301C12BD"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0079CF4" w14:textId="77777777" w:rsidR="00432AF6" w:rsidRDefault="00432AF6" w:rsidP="00B76071">
            <w:pPr>
              <w:ind w:left="120"/>
              <w:jc w:val="center"/>
              <w:rPr>
                <w:b/>
                <w:sz w:val="20"/>
                <w:szCs w:val="20"/>
              </w:rPr>
            </w:pPr>
            <w:r>
              <w:rPr>
                <w:b/>
                <w:sz w:val="20"/>
                <w:szCs w:val="20"/>
              </w:rPr>
              <w:t>Profisiensi pengetahuan dan</w:t>
            </w:r>
          </w:p>
          <w:p w14:paraId="7F1D0145"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6C6C2F5"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231F377" w14:textId="77777777" w:rsidR="00432AF6" w:rsidRPr="00F900DF" w:rsidRDefault="00432AF6" w:rsidP="00B76071">
            <w:pPr>
              <w:spacing w:after="160" w:line="280" w:lineRule="auto"/>
              <w:jc w:val="center"/>
              <w:rPr>
                <w:sz w:val="20"/>
                <w:szCs w:val="20"/>
              </w:rPr>
            </w:pPr>
            <w:r>
              <w:rPr>
                <w:b/>
                <w:sz w:val="20"/>
                <w:szCs w:val="20"/>
              </w:rPr>
              <w:t>Bukti yang disampaikan*</w:t>
            </w:r>
          </w:p>
        </w:tc>
      </w:tr>
      <w:tr w:rsidR="00432AF6" w14:paraId="16C45A95"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A777A95"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4A6728E"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08595EA"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FD51429"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C736726"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248F931"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48CA538"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2AB15B5"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86C9BB8"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99EA8F4"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7AA4BC1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5D3B39D" w14:textId="77777777" w:rsidR="00432AF6" w:rsidRDefault="00432AF6" w:rsidP="00B76071">
            <w:pPr>
              <w:numPr>
                <w:ilvl w:val="0"/>
                <w:numId w:val="15"/>
              </w:numPr>
              <w:pBdr>
                <w:top w:val="nil"/>
                <w:left w:val="nil"/>
                <w:bottom w:val="nil"/>
                <w:right w:val="nil"/>
                <w:between w:val="nil"/>
              </w:pBdr>
              <w:spacing w:line="280" w:lineRule="auto"/>
              <w:ind w:left="318" w:hanging="284"/>
              <w:rPr>
                <w:color w:val="000000"/>
                <w:sz w:val="20"/>
                <w:szCs w:val="20"/>
              </w:rPr>
            </w:pPr>
            <w:r>
              <w:rPr>
                <w:color w:val="000000"/>
                <w:sz w:val="20"/>
                <w:szCs w:val="20"/>
              </w:rPr>
              <w:t>Memahami penyebab polutan berbahaya bagi lingkungan dan mengklasifikasikannya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9E4B54"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4BC9F52"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38E369"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78E5BA"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11B4FD"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590C07"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2F3245"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A87713"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ED1754" w14:textId="77777777" w:rsidR="00432AF6" w:rsidRDefault="00432AF6" w:rsidP="00B76071">
            <w:pPr>
              <w:spacing w:line="280" w:lineRule="auto"/>
              <w:ind w:left="120"/>
              <w:rPr>
                <w:sz w:val="20"/>
                <w:szCs w:val="20"/>
              </w:rPr>
            </w:pPr>
            <w:r>
              <w:rPr>
                <w:sz w:val="20"/>
                <w:szCs w:val="20"/>
              </w:rPr>
              <w:t xml:space="preserve"> </w:t>
            </w:r>
          </w:p>
        </w:tc>
      </w:tr>
      <w:tr w:rsidR="00432AF6" w14:paraId="2C412E5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CCFCE1E" w14:textId="77777777" w:rsidR="00432AF6" w:rsidRDefault="00432AF6" w:rsidP="00B76071">
            <w:pPr>
              <w:numPr>
                <w:ilvl w:val="0"/>
                <w:numId w:val="15"/>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dan menganalisis polutan berbahaya termasuk sampah urban mulai dari karakterisasi, koleksi, transportasi, penyimpanan, processing, dan recycling</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B2304C6"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7B22C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F125A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3E1B7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B1372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9D4AC7"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4A80F1"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4196CA"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4272F6" w14:textId="77777777" w:rsidR="00432AF6" w:rsidRDefault="00432AF6" w:rsidP="00B76071">
            <w:pPr>
              <w:spacing w:line="280" w:lineRule="auto"/>
              <w:ind w:left="120"/>
              <w:rPr>
                <w:sz w:val="20"/>
                <w:szCs w:val="20"/>
              </w:rPr>
            </w:pPr>
          </w:p>
        </w:tc>
      </w:tr>
      <w:tr w:rsidR="00432AF6" w14:paraId="4648C779"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B9AD4C2" w14:textId="77777777" w:rsidR="00432AF6" w:rsidRDefault="00432AF6" w:rsidP="00B76071">
            <w:pPr>
              <w:numPr>
                <w:ilvl w:val="0"/>
                <w:numId w:val="15"/>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dampak yang diakibatkan dari masuknya polutan ke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E0EF9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536665"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8BE69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19132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00AE2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254EE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151CE9D"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7021D2"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CE4564" w14:textId="77777777" w:rsidR="00432AF6" w:rsidRDefault="00432AF6" w:rsidP="00B76071">
            <w:pPr>
              <w:spacing w:line="280" w:lineRule="auto"/>
              <w:ind w:left="120"/>
              <w:rPr>
                <w:sz w:val="20"/>
                <w:szCs w:val="20"/>
              </w:rPr>
            </w:pPr>
          </w:p>
        </w:tc>
      </w:tr>
      <w:tr w:rsidR="00432AF6" w14:paraId="6A4E18E1" w14:textId="77777777" w:rsidTr="00B76071">
        <w:trPr>
          <w:trHeight w:val="600"/>
        </w:trPr>
        <w:tc>
          <w:tcPr>
            <w:tcW w:w="4064" w:type="dxa"/>
            <w:tcBorders>
              <w:top w:val="nil"/>
              <w:left w:val="single" w:sz="6" w:space="0" w:color="000000"/>
              <w:bottom w:val="single" w:sz="4" w:space="0" w:color="000000"/>
              <w:right w:val="single" w:sz="6" w:space="0" w:color="000000"/>
            </w:tcBorders>
            <w:shd w:val="clear" w:color="auto" w:fill="auto"/>
            <w:tcMar>
              <w:top w:w="20" w:type="dxa"/>
              <w:left w:w="100" w:type="dxa"/>
              <w:bottom w:w="0" w:type="dxa"/>
              <w:right w:w="80" w:type="dxa"/>
            </w:tcMar>
          </w:tcPr>
          <w:p w14:paraId="711944FF" w14:textId="77777777" w:rsidR="00432AF6" w:rsidRDefault="00432AF6" w:rsidP="00B76071">
            <w:pPr>
              <w:numPr>
                <w:ilvl w:val="0"/>
                <w:numId w:val="15"/>
              </w:numPr>
              <w:pBdr>
                <w:top w:val="nil"/>
                <w:left w:val="nil"/>
                <w:bottom w:val="nil"/>
                <w:right w:val="nil"/>
                <w:between w:val="nil"/>
              </w:pBdr>
              <w:spacing w:line="280" w:lineRule="auto"/>
              <w:ind w:left="318" w:hanging="284"/>
              <w:rPr>
                <w:color w:val="000000"/>
                <w:sz w:val="20"/>
                <w:szCs w:val="20"/>
              </w:rPr>
            </w:pPr>
            <w:r>
              <w:rPr>
                <w:color w:val="000000"/>
                <w:sz w:val="20"/>
                <w:szCs w:val="20"/>
              </w:rPr>
              <w:t>Memutuskan pendekatan rekayasa dan aplikasi remediasi yang sesuai baik in-situ maupun ex-situ untuk lingkungan yang terkontaminasi</w:t>
            </w:r>
          </w:p>
        </w:tc>
        <w:tc>
          <w:tcPr>
            <w:tcW w:w="96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7178D4E2" w14:textId="77777777" w:rsidR="00432AF6" w:rsidRDefault="00432AF6" w:rsidP="00B76071">
            <w:pPr>
              <w:spacing w:line="280" w:lineRule="auto"/>
              <w:ind w:left="160"/>
              <w:jc w:val="center"/>
              <w:rPr>
                <w:sz w:val="20"/>
                <w:szCs w:val="20"/>
              </w:rPr>
            </w:pPr>
          </w:p>
        </w:tc>
        <w:tc>
          <w:tcPr>
            <w:tcW w:w="744"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438BD1D2" w14:textId="77777777" w:rsidR="00432AF6" w:rsidRDefault="00432AF6" w:rsidP="00B76071">
            <w:pPr>
              <w:spacing w:line="280" w:lineRule="auto"/>
              <w:ind w:left="140"/>
              <w:jc w:val="center"/>
              <w:rPr>
                <w:sz w:val="20"/>
                <w:szCs w:val="20"/>
              </w:rPr>
            </w:pPr>
          </w:p>
        </w:tc>
        <w:tc>
          <w:tcPr>
            <w:tcW w:w="144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65FD3888"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3E6EB20B" w14:textId="77777777" w:rsidR="00432AF6" w:rsidRDefault="00432AF6" w:rsidP="00B76071">
            <w:pPr>
              <w:spacing w:line="280" w:lineRule="auto"/>
              <w:ind w:left="140"/>
              <w:jc w:val="center"/>
              <w:rPr>
                <w:sz w:val="20"/>
                <w:szCs w:val="20"/>
              </w:rPr>
            </w:pPr>
          </w:p>
        </w:tc>
        <w:tc>
          <w:tcPr>
            <w:tcW w:w="650"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37B11468"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F68AD67" w14:textId="77777777" w:rsidR="00432AF6" w:rsidRDefault="00432AF6" w:rsidP="00B76071">
            <w:pPr>
              <w:spacing w:line="280" w:lineRule="auto"/>
              <w:ind w:left="140"/>
              <w:jc w:val="center"/>
              <w:rPr>
                <w:sz w:val="20"/>
                <w:szCs w:val="20"/>
              </w:rPr>
            </w:pPr>
          </w:p>
        </w:tc>
        <w:tc>
          <w:tcPr>
            <w:tcW w:w="66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0DD1172C" w14:textId="77777777" w:rsidR="00432AF6" w:rsidRDefault="00432AF6" w:rsidP="00B76071">
            <w:pPr>
              <w:spacing w:line="280" w:lineRule="auto"/>
              <w:ind w:left="140"/>
              <w:jc w:val="center"/>
              <w:rPr>
                <w:sz w:val="20"/>
                <w:szCs w:val="20"/>
              </w:rPr>
            </w:pPr>
          </w:p>
        </w:tc>
        <w:tc>
          <w:tcPr>
            <w:tcW w:w="1213"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2972A2CA" w14:textId="77777777" w:rsidR="00432AF6" w:rsidRDefault="00432AF6" w:rsidP="00B76071">
            <w:pPr>
              <w:spacing w:line="280" w:lineRule="auto"/>
              <w:ind w:left="120"/>
              <w:jc w:val="center"/>
              <w:rPr>
                <w:sz w:val="20"/>
                <w:szCs w:val="20"/>
              </w:rPr>
            </w:pPr>
          </w:p>
        </w:tc>
        <w:tc>
          <w:tcPr>
            <w:tcW w:w="2861"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2DDBF4E1" w14:textId="77777777" w:rsidR="00432AF6" w:rsidRDefault="00432AF6" w:rsidP="00B76071">
            <w:pPr>
              <w:spacing w:line="280" w:lineRule="auto"/>
              <w:ind w:left="120"/>
              <w:rPr>
                <w:sz w:val="20"/>
                <w:szCs w:val="20"/>
              </w:rPr>
            </w:pPr>
          </w:p>
        </w:tc>
      </w:tr>
      <w:tr w:rsidR="00432AF6" w14:paraId="5BE49226" w14:textId="77777777" w:rsidTr="00B76071">
        <w:trPr>
          <w:trHeight w:val="600"/>
        </w:trPr>
        <w:tc>
          <w:tcPr>
            <w:tcW w:w="406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511D51F8" w14:textId="77777777" w:rsidR="00432AF6" w:rsidRDefault="00432AF6" w:rsidP="00B76071">
            <w:pPr>
              <w:numPr>
                <w:ilvl w:val="0"/>
                <w:numId w:val="15"/>
              </w:numPr>
              <w:pBdr>
                <w:top w:val="nil"/>
                <w:left w:val="nil"/>
                <w:bottom w:val="nil"/>
                <w:right w:val="nil"/>
                <w:between w:val="nil"/>
              </w:pBdr>
              <w:spacing w:line="280" w:lineRule="auto"/>
              <w:ind w:left="318" w:hanging="284"/>
              <w:rPr>
                <w:color w:val="000000"/>
                <w:sz w:val="20"/>
                <w:szCs w:val="20"/>
              </w:rPr>
            </w:pPr>
            <w:r>
              <w:rPr>
                <w:color w:val="000000"/>
                <w:sz w:val="20"/>
                <w:szCs w:val="20"/>
              </w:rPr>
              <w:t>Menyusun rencana remediasi pada lingkungan yang terkontaminasi</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CDE75F3" w14:textId="77777777" w:rsidR="00432AF6" w:rsidRDefault="00432AF6" w:rsidP="00B76071">
            <w:pPr>
              <w:spacing w:line="280" w:lineRule="auto"/>
              <w:ind w:left="160"/>
              <w:jc w:val="center"/>
              <w:rPr>
                <w:sz w:val="20"/>
                <w:szCs w:val="20"/>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2D5FE9D5" w14:textId="77777777" w:rsidR="00432AF6" w:rsidRDefault="00432AF6" w:rsidP="00B76071">
            <w:pPr>
              <w:spacing w:line="280" w:lineRule="auto"/>
              <w:ind w:left="140"/>
              <w:jc w:val="center"/>
              <w:rPr>
                <w:sz w:val="20"/>
                <w:szCs w:val="20"/>
              </w:rPr>
            </w:pP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539A6246"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4B905B9" w14:textId="77777777" w:rsidR="00432AF6" w:rsidRDefault="00432AF6" w:rsidP="00B76071">
            <w:pPr>
              <w:spacing w:line="280" w:lineRule="auto"/>
              <w:ind w:left="140"/>
              <w:jc w:val="center"/>
              <w:rPr>
                <w:sz w:val="20"/>
                <w:szCs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291D726F"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9BBD933" w14:textId="77777777" w:rsidR="00432AF6" w:rsidRDefault="00432AF6" w:rsidP="00B76071">
            <w:pPr>
              <w:spacing w:line="280" w:lineRule="auto"/>
              <w:ind w:left="140"/>
              <w:jc w:val="center"/>
              <w:rPr>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688614D" w14:textId="77777777" w:rsidR="00432AF6" w:rsidRDefault="00432AF6" w:rsidP="00B76071">
            <w:pPr>
              <w:spacing w:line="280" w:lineRule="auto"/>
              <w:ind w:left="140"/>
              <w:jc w:val="center"/>
              <w:rPr>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1909B6C5" w14:textId="77777777" w:rsidR="00432AF6" w:rsidRDefault="00432AF6" w:rsidP="00B76071">
            <w:pPr>
              <w:spacing w:line="280" w:lineRule="auto"/>
              <w:ind w:left="120"/>
              <w:jc w:val="center"/>
              <w:rPr>
                <w:sz w:val="20"/>
                <w:szCs w:val="20"/>
              </w:rPr>
            </w:pP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24B55758" w14:textId="77777777" w:rsidR="00432AF6" w:rsidRDefault="00432AF6" w:rsidP="00B76071">
            <w:pPr>
              <w:spacing w:line="280" w:lineRule="auto"/>
              <w:ind w:left="120"/>
              <w:rPr>
                <w:sz w:val="20"/>
                <w:szCs w:val="20"/>
              </w:rPr>
            </w:pPr>
          </w:p>
        </w:tc>
      </w:tr>
    </w:tbl>
    <w:p w14:paraId="6AC7AB12"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08FAC7A1" w14:textId="77777777" w:rsidR="00432AF6" w:rsidRDefault="00432AF6" w:rsidP="00432AF6">
      <w:pPr>
        <w:spacing w:line="280" w:lineRule="auto"/>
      </w:pPr>
      <w:r>
        <w:rPr>
          <w:b/>
        </w:rPr>
        <w:lastRenderedPageBreak/>
        <w:t>Formulir Evaluasi Diri Mata Kuliah: MTL513 Konversi Limbah Menjadi Energi</w:t>
      </w:r>
    </w:p>
    <w:p w14:paraId="17C92928" w14:textId="77777777" w:rsidR="00432AF6" w:rsidRDefault="00432AF6" w:rsidP="00432AF6">
      <w:pPr>
        <w:spacing w:line="269" w:lineRule="auto"/>
        <w:ind w:right="20"/>
        <w:jc w:val="both"/>
      </w:pPr>
      <w:r>
        <w:t>Pada mata kuliah ini, akan dipelajari Kebijakan Energi Baru Terbarukan (EBT); pemetaan potensi; teknologi termal; bioenergy</w:t>
      </w:r>
    </w:p>
    <w:p w14:paraId="1B3CA9D1" w14:textId="77777777" w:rsidR="00432AF6" w:rsidRDefault="00432AF6" w:rsidP="00432AF6">
      <w:pPr>
        <w:spacing w:line="269" w:lineRule="auto"/>
        <w:ind w:right="20"/>
        <w:jc w:val="both"/>
      </w:pPr>
    </w:p>
    <w:tbl>
      <w:tblPr>
        <w:tblW w:w="13742"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719"/>
      </w:tblGrid>
      <w:tr w:rsidR="00432AF6" w14:paraId="30E9F75A" w14:textId="77777777" w:rsidTr="00B76071">
        <w:trPr>
          <w:trHeight w:val="66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014B78F1"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76B6A00" w14:textId="77777777" w:rsidR="00432AF6" w:rsidRDefault="00432AF6" w:rsidP="00B76071">
            <w:pPr>
              <w:ind w:left="120"/>
              <w:jc w:val="center"/>
              <w:rPr>
                <w:b/>
                <w:sz w:val="20"/>
                <w:szCs w:val="20"/>
              </w:rPr>
            </w:pPr>
            <w:r>
              <w:rPr>
                <w:b/>
                <w:sz w:val="20"/>
                <w:szCs w:val="20"/>
              </w:rPr>
              <w:t>Profisiensi pengetahuan dan</w:t>
            </w:r>
          </w:p>
          <w:p w14:paraId="7ECE6188"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E809A69"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3932"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6B09FA9" w14:textId="77777777" w:rsidR="00432AF6" w:rsidRPr="00F900DF" w:rsidRDefault="00432AF6" w:rsidP="00B76071">
            <w:pPr>
              <w:spacing w:after="160" w:line="280" w:lineRule="auto"/>
              <w:jc w:val="center"/>
              <w:rPr>
                <w:sz w:val="20"/>
                <w:szCs w:val="20"/>
              </w:rPr>
            </w:pPr>
            <w:r>
              <w:rPr>
                <w:b/>
                <w:sz w:val="20"/>
                <w:szCs w:val="20"/>
              </w:rPr>
              <w:t>Bukti yang disampaikan*</w:t>
            </w:r>
          </w:p>
        </w:tc>
      </w:tr>
      <w:tr w:rsidR="00432AF6" w14:paraId="370C2D2A"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1AC3132F"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8C3C399"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933900A"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A297FBC"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51640AA"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1BB8CC7"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3149206"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732C0F3"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1212324" w14:textId="77777777" w:rsidR="00432AF6" w:rsidRDefault="00432AF6" w:rsidP="00B76071">
            <w:pPr>
              <w:spacing w:line="280" w:lineRule="auto"/>
              <w:ind w:left="120" w:firstLine="100"/>
              <w:rPr>
                <w:b/>
                <w:sz w:val="20"/>
                <w:szCs w:val="20"/>
              </w:rPr>
            </w:pPr>
            <w:r>
              <w:rPr>
                <w:b/>
                <w:sz w:val="20"/>
                <w:szCs w:val="20"/>
              </w:rPr>
              <w:t>Nomor Dokumen</w:t>
            </w:r>
          </w:p>
        </w:tc>
        <w:tc>
          <w:tcPr>
            <w:tcW w:w="2719"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F4DCF08"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3ACAE8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92D7421" w14:textId="77777777" w:rsidR="00432AF6" w:rsidRDefault="00432AF6" w:rsidP="00B76071">
            <w:pPr>
              <w:numPr>
                <w:ilvl w:val="0"/>
                <w:numId w:val="16"/>
              </w:numPr>
              <w:pBdr>
                <w:top w:val="nil"/>
                <w:left w:val="nil"/>
                <w:bottom w:val="nil"/>
                <w:right w:val="nil"/>
                <w:between w:val="nil"/>
              </w:pBdr>
              <w:spacing w:line="280" w:lineRule="auto"/>
              <w:ind w:left="318" w:hanging="284"/>
              <w:rPr>
                <w:color w:val="000000"/>
                <w:sz w:val="20"/>
                <w:szCs w:val="20"/>
              </w:rPr>
            </w:pPr>
            <w:r>
              <w:rPr>
                <w:color w:val="000000"/>
                <w:sz w:val="20"/>
                <w:szCs w:val="20"/>
              </w:rPr>
              <w:t>Menguraikan berbagai kebijakan yang berhubungan dengan energi baru terbarukan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CD07F5"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B7000B"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898F1F"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446C09"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5F14B98"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EDD425"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F07CB1"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EC3F56" w14:textId="77777777" w:rsidR="00432AF6" w:rsidRDefault="00432AF6" w:rsidP="00B76071">
            <w:pPr>
              <w:spacing w:line="280" w:lineRule="auto"/>
              <w:ind w:left="120"/>
              <w:jc w:val="center"/>
              <w:rPr>
                <w:sz w:val="20"/>
                <w:szCs w:val="20"/>
              </w:rPr>
            </w:pPr>
            <w:r>
              <w:rPr>
                <w:sz w:val="20"/>
                <w:szCs w:val="20"/>
              </w:rPr>
              <w:t xml:space="preserve"> </w:t>
            </w:r>
          </w:p>
        </w:tc>
        <w:tc>
          <w:tcPr>
            <w:tcW w:w="2719"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8468016" w14:textId="77777777" w:rsidR="00432AF6" w:rsidRDefault="00432AF6" w:rsidP="00B76071">
            <w:pPr>
              <w:spacing w:line="280" w:lineRule="auto"/>
              <w:ind w:left="120"/>
              <w:rPr>
                <w:sz w:val="20"/>
                <w:szCs w:val="20"/>
              </w:rPr>
            </w:pPr>
            <w:r>
              <w:rPr>
                <w:sz w:val="20"/>
                <w:szCs w:val="20"/>
              </w:rPr>
              <w:t xml:space="preserve"> </w:t>
            </w:r>
          </w:p>
        </w:tc>
      </w:tr>
      <w:tr w:rsidR="00432AF6" w14:paraId="4C41334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2B01F0D" w14:textId="77777777" w:rsidR="00432AF6" w:rsidRDefault="00432AF6" w:rsidP="00B76071">
            <w:pPr>
              <w:numPr>
                <w:ilvl w:val="0"/>
                <w:numId w:val="16"/>
              </w:numPr>
              <w:pBdr>
                <w:top w:val="nil"/>
                <w:left w:val="nil"/>
                <w:bottom w:val="nil"/>
                <w:right w:val="nil"/>
                <w:between w:val="nil"/>
              </w:pBdr>
              <w:spacing w:line="280" w:lineRule="auto"/>
              <w:ind w:left="318" w:hanging="284"/>
              <w:rPr>
                <w:color w:val="000000"/>
                <w:sz w:val="20"/>
                <w:szCs w:val="20"/>
              </w:rPr>
            </w:pPr>
            <w:r>
              <w:rPr>
                <w:color w:val="000000"/>
                <w:sz w:val="20"/>
                <w:szCs w:val="20"/>
              </w:rPr>
              <w:t>Memetakan potensi energi baru terbarukan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A3FD6F"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3E384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01FB6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16386B"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7F3BD5"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2747D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FC383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052411" w14:textId="77777777" w:rsidR="00432AF6" w:rsidRDefault="00432AF6" w:rsidP="00B76071">
            <w:pPr>
              <w:spacing w:line="280" w:lineRule="auto"/>
              <w:ind w:left="120"/>
              <w:jc w:val="center"/>
              <w:rPr>
                <w:sz w:val="20"/>
                <w:szCs w:val="20"/>
              </w:rPr>
            </w:pPr>
          </w:p>
        </w:tc>
        <w:tc>
          <w:tcPr>
            <w:tcW w:w="2719"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457FB5" w14:textId="77777777" w:rsidR="00432AF6" w:rsidRDefault="00432AF6" w:rsidP="00B76071">
            <w:pPr>
              <w:spacing w:line="280" w:lineRule="auto"/>
              <w:ind w:left="120"/>
              <w:rPr>
                <w:sz w:val="20"/>
                <w:szCs w:val="20"/>
              </w:rPr>
            </w:pPr>
          </w:p>
        </w:tc>
      </w:tr>
      <w:tr w:rsidR="00432AF6" w14:paraId="23493A1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C59BDDA" w14:textId="77777777" w:rsidR="00432AF6" w:rsidRDefault="00432AF6" w:rsidP="00B76071">
            <w:pPr>
              <w:numPr>
                <w:ilvl w:val="0"/>
                <w:numId w:val="16"/>
              </w:numPr>
              <w:pBdr>
                <w:top w:val="nil"/>
                <w:left w:val="nil"/>
                <w:bottom w:val="nil"/>
                <w:right w:val="nil"/>
                <w:between w:val="nil"/>
              </w:pBdr>
              <w:spacing w:line="280" w:lineRule="auto"/>
              <w:ind w:left="318" w:hanging="284"/>
              <w:rPr>
                <w:color w:val="000000"/>
                <w:sz w:val="20"/>
                <w:szCs w:val="20"/>
              </w:rPr>
            </w:pPr>
            <w:r>
              <w:rPr>
                <w:color w:val="000000"/>
                <w:sz w:val="20"/>
                <w:szCs w:val="20"/>
              </w:rPr>
              <w:t>Merencanakan pengolahan menggunakan teknologi thermal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D54CD5"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F14BF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FB17B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CAC0E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56E81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13489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D5DC6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F75DADA" w14:textId="77777777" w:rsidR="00432AF6" w:rsidRDefault="00432AF6" w:rsidP="00B76071">
            <w:pPr>
              <w:spacing w:line="280" w:lineRule="auto"/>
              <w:ind w:left="120"/>
              <w:jc w:val="center"/>
              <w:rPr>
                <w:sz w:val="20"/>
                <w:szCs w:val="20"/>
              </w:rPr>
            </w:pPr>
          </w:p>
        </w:tc>
        <w:tc>
          <w:tcPr>
            <w:tcW w:w="2719"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5998D6" w14:textId="77777777" w:rsidR="00432AF6" w:rsidRDefault="00432AF6" w:rsidP="00B76071">
            <w:pPr>
              <w:spacing w:line="280" w:lineRule="auto"/>
              <w:ind w:left="120"/>
              <w:rPr>
                <w:sz w:val="20"/>
                <w:szCs w:val="20"/>
              </w:rPr>
            </w:pPr>
          </w:p>
        </w:tc>
      </w:tr>
      <w:tr w:rsidR="00432AF6" w14:paraId="51FE6BF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B453601" w14:textId="77777777" w:rsidR="00432AF6" w:rsidRDefault="00432AF6" w:rsidP="00B76071">
            <w:pPr>
              <w:numPr>
                <w:ilvl w:val="0"/>
                <w:numId w:val="16"/>
              </w:numPr>
              <w:pBdr>
                <w:top w:val="nil"/>
                <w:left w:val="nil"/>
                <w:bottom w:val="nil"/>
                <w:right w:val="nil"/>
                <w:between w:val="nil"/>
              </w:pBdr>
              <w:spacing w:line="280" w:lineRule="auto"/>
              <w:ind w:left="318" w:hanging="284"/>
              <w:rPr>
                <w:color w:val="000000"/>
                <w:sz w:val="20"/>
                <w:szCs w:val="20"/>
              </w:rPr>
            </w:pPr>
            <w:r>
              <w:rPr>
                <w:color w:val="000000"/>
                <w:sz w:val="20"/>
                <w:szCs w:val="20"/>
              </w:rPr>
              <w:t>Merencanakan pengolahan bioenergi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35951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A4525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F7B10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4FB9E2"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9AC02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C9B88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BA287B"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AFCB21" w14:textId="77777777" w:rsidR="00432AF6" w:rsidRDefault="00432AF6" w:rsidP="00B76071">
            <w:pPr>
              <w:spacing w:line="280" w:lineRule="auto"/>
              <w:ind w:left="120"/>
              <w:jc w:val="center"/>
              <w:rPr>
                <w:sz w:val="20"/>
                <w:szCs w:val="20"/>
              </w:rPr>
            </w:pPr>
          </w:p>
        </w:tc>
        <w:tc>
          <w:tcPr>
            <w:tcW w:w="2719"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107FA9" w14:textId="77777777" w:rsidR="00432AF6" w:rsidRDefault="00432AF6" w:rsidP="00B76071">
            <w:pPr>
              <w:spacing w:line="280" w:lineRule="auto"/>
              <w:ind w:left="120"/>
              <w:rPr>
                <w:sz w:val="20"/>
                <w:szCs w:val="20"/>
              </w:rPr>
            </w:pPr>
          </w:p>
        </w:tc>
      </w:tr>
    </w:tbl>
    <w:p w14:paraId="28806F9F"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6246E387" w14:textId="77777777" w:rsidR="00432AF6" w:rsidRDefault="00432AF6" w:rsidP="00432AF6">
      <w:pPr>
        <w:spacing w:line="280" w:lineRule="auto"/>
      </w:pPr>
      <w:r>
        <w:rPr>
          <w:b/>
        </w:rPr>
        <w:lastRenderedPageBreak/>
        <w:t>Formulir Evaluasi Diri Mata Kuliah: MTL514 Rekayasa Pengelolaan Limbah Padat</w:t>
      </w:r>
    </w:p>
    <w:p w14:paraId="549397CB" w14:textId="77777777" w:rsidR="00432AF6" w:rsidRDefault="00432AF6" w:rsidP="00432AF6">
      <w:pPr>
        <w:spacing w:line="269" w:lineRule="auto"/>
        <w:ind w:right="20"/>
      </w:pPr>
      <w:r>
        <w:t>Pada mata kuliah ini, akan dipelajari Penilaian pengolahan limbah padat di TPST dan TPA; penilaian daur ulang sampah rumah tangga,  sejenis sampah rumah tangga dan sampah spesifik; evaluasi limbah dan pembakaran B3 (DRE, pengolahan gas limbah, dan partikel / abu pembakaran); evaluasi teknologi pengolahan  limbah B3. teknologi pengolahan limbah padat yang dapat didaur ulang dan digunakan kembali, termasuk teknologi biogas, RDF, dan pengolahan limbah B3.</w:t>
      </w:r>
    </w:p>
    <w:p w14:paraId="3D333A36" w14:textId="77777777" w:rsidR="00432AF6" w:rsidRDefault="00432AF6" w:rsidP="00432AF6">
      <w:pPr>
        <w:spacing w:line="269" w:lineRule="auto"/>
        <w:ind w:right="20"/>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747713C3" w14:textId="77777777" w:rsidTr="00B76071">
        <w:trPr>
          <w:trHeight w:val="615"/>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14CFFEF" w14:textId="77777777" w:rsidR="00432AF6" w:rsidRDefault="00432AF6" w:rsidP="00B76071">
            <w:pPr>
              <w:spacing w:line="24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2035741" w14:textId="77777777" w:rsidR="00432AF6" w:rsidRDefault="00432AF6" w:rsidP="00B76071">
            <w:pPr>
              <w:spacing w:line="240" w:lineRule="auto"/>
              <w:ind w:left="120"/>
              <w:jc w:val="center"/>
              <w:rPr>
                <w:b/>
                <w:sz w:val="20"/>
                <w:szCs w:val="20"/>
              </w:rPr>
            </w:pPr>
            <w:r>
              <w:rPr>
                <w:b/>
                <w:sz w:val="20"/>
                <w:szCs w:val="20"/>
              </w:rPr>
              <w:t>Profisiensi pengetahuan dan 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53733F3" w14:textId="77777777" w:rsidR="00432AF6" w:rsidRDefault="00432AF6" w:rsidP="00B76071">
            <w:pPr>
              <w:spacing w:line="24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1D0DB39" w14:textId="77777777" w:rsidR="00432AF6" w:rsidRPr="00F900DF" w:rsidRDefault="00432AF6" w:rsidP="00B76071">
            <w:pPr>
              <w:spacing w:after="160" w:line="240" w:lineRule="auto"/>
              <w:jc w:val="center"/>
              <w:rPr>
                <w:sz w:val="20"/>
                <w:szCs w:val="20"/>
              </w:rPr>
            </w:pPr>
            <w:r>
              <w:rPr>
                <w:b/>
                <w:sz w:val="20"/>
                <w:szCs w:val="20"/>
              </w:rPr>
              <w:t>Bukti yang disampaikan*</w:t>
            </w:r>
          </w:p>
        </w:tc>
      </w:tr>
      <w:tr w:rsidR="00432AF6" w14:paraId="30E46C4E"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173E1C00"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4C4DEBA" w14:textId="77777777" w:rsidR="00432AF6" w:rsidRDefault="00432AF6" w:rsidP="00B76071">
            <w:pPr>
              <w:spacing w:line="24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FA15E49" w14:textId="77777777" w:rsidR="00432AF6" w:rsidRDefault="00432AF6" w:rsidP="00B76071">
            <w:pPr>
              <w:spacing w:line="24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CAAF2C1" w14:textId="77777777" w:rsidR="00432AF6" w:rsidRDefault="00432AF6" w:rsidP="00B76071">
            <w:pPr>
              <w:spacing w:line="24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52FC6F5" w14:textId="77777777" w:rsidR="00432AF6" w:rsidRDefault="00432AF6" w:rsidP="00B76071">
            <w:pPr>
              <w:spacing w:line="24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F06DC2" w14:textId="77777777" w:rsidR="00432AF6" w:rsidRDefault="00432AF6" w:rsidP="00B76071">
            <w:pPr>
              <w:spacing w:line="24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6AF93A1" w14:textId="77777777" w:rsidR="00432AF6" w:rsidRDefault="00432AF6" w:rsidP="00B76071">
            <w:pPr>
              <w:spacing w:line="24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8BF4D66" w14:textId="77777777" w:rsidR="00432AF6" w:rsidRDefault="00432AF6" w:rsidP="00B76071">
            <w:pPr>
              <w:spacing w:line="24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E090797" w14:textId="77777777" w:rsidR="00432AF6" w:rsidRDefault="00432AF6" w:rsidP="00B76071">
            <w:pPr>
              <w:spacing w:line="24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B74F4E9" w14:textId="77777777" w:rsidR="00432AF6" w:rsidRDefault="00432AF6" w:rsidP="00B76071">
            <w:pPr>
              <w:spacing w:line="240" w:lineRule="auto"/>
              <w:ind w:left="120" w:right="40"/>
              <w:jc w:val="center"/>
              <w:rPr>
                <w:b/>
                <w:sz w:val="20"/>
                <w:szCs w:val="20"/>
              </w:rPr>
            </w:pPr>
            <w:r>
              <w:rPr>
                <w:b/>
                <w:sz w:val="20"/>
                <w:szCs w:val="20"/>
              </w:rPr>
              <w:t>Jenis dokumen</w:t>
            </w:r>
          </w:p>
        </w:tc>
      </w:tr>
      <w:tr w:rsidR="00432AF6" w14:paraId="4C135474"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61BC820" w14:textId="77777777" w:rsidR="00432AF6" w:rsidRDefault="00432AF6" w:rsidP="00B76071">
            <w:pPr>
              <w:numPr>
                <w:ilvl w:val="0"/>
                <w:numId w:val="17"/>
              </w:numPr>
              <w:pBdr>
                <w:top w:val="nil"/>
                <w:left w:val="nil"/>
                <w:bottom w:val="nil"/>
                <w:right w:val="nil"/>
                <w:between w:val="nil"/>
              </w:pBdr>
              <w:spacing w:line="240" w:lineRule="auto"/>
              <w:ind w:left="318" w:hanging="284"/>
              <w:rPr>
                <w:color w:val="000000"/>
                <w:sz w:val="20"/>
                <w:szCs w:val="20"/>
              </w:rPr>
            </w:pPr>
            <w:r>
              <w:rPr>
                <w:color w:val="000000"/>
                <w:sz w:val="20"/>
                <w:szCs w:val="20"/>
              </w:rPr>
              <w:t>Memetakan persoalan terkini persampahan di segala sektor</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D93AA8" w14:textId="77777777" w:rsidR="00432AF6" w:rsidRDefault="00432AF6" w:rsidP="00B76071">
            <w:pPr>
              <w:spacing w:line="24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AC205D" w14:textId="77777777" w:rsidR="00432AF6" w:rsidRDefault="00432AF6" w:rsidP="00B76071">
            <w:pPr>
              <w:spacing w:line="24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6267C1" w14:textId="77777777" w:rsidR="00432AF6" w:rsidRDefault="00432AF6" w:rsidP="00B76071">
            <w:pPr>
              <w:spacing w:line="24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331408" w14:textId="77777777" w:rsidR="00432AF6" w:rsidRDefault="00432AF6" w:rsidP="00B76071">
            <w:pPr>
              <w:spacing w:line="24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94443C" w14:textId="77777777" w:rsidR="00432AF6" w:rsidRDefault="00432AF6" w:rsidP="00B76071">
            <w:pPr>
              <w:spacing w:line="24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0A76A7" w14:textId="77777777" w:rsidR="00432AF6" w:rsidRDefault="00432AF6" w:rsidP="00B76071">
            <w:pPr>
              <w:spacing w:line="24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76E21A" w14:textId="77777777" w:rsidR="00432AF6" w:rsidRDefault="00432AF6" w:rsidP="00B76071">
            <w:pPr>
              <w:spacing w:line="24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CCB578" w14:textId="77777777" w:rsidR="00432AF6" w:rsidRDefault="00432AF6" w:rsidP="00B76071">
            <w:pPr>
              <w:spacing w:line="24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65A9503" w14:textId="77777777" w:rsidR="00432AF6" w:rsidRDefault="00432AF6" w:rsidP="00B76071">
            <w:pPr>
              <w:spacing w:line="240" w:lineRule="auto"/>
              <w:ind w:left="120"/>
              <w:rPr>
                <w:sz w:val="20"/>
                <w:szCs w:val="20"/>
              </w:rPr>
            </w:pPr>
            <w:r>
              <w:rPr>
                <w:sz w:val="20"/>
                <w:szCs w:val="20"/>
              </w:rPr>
              <w:t xml:space="preserve"> </w:t>
            </w:r>
          </w:p>
        </w:tc>
      </w:tr>
      <w:tr w:rsidR="00432AF6" w14:paraId="1410EAC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C9BC11B" w14:textId="77777777" w:rsidR="00432AF6" w:rsidRDefault="00432AF6" w:rsidP="00B76071">
            <w:pPr>
              <w:numPr>
                <w:ilvl w:val="0"/>
                <w:numId w:val="17"/>
              </w:numPr>
              <w:pBdr>
                <w:top w:val="nil"/>
                <w:left w:val="nil"/>
                <w:bottom w:val="nil"/>
                <w:right w:val="nil"/>
                <w:between w:val="nil"/>
              </w:pBdr>
              <w:spacing w:line="240" w:lineRule="auto"/>
              <w:ind w:left="318" w:hanging="284"/>
              <w:rPr>
                <w:color w:val="000000"/>
                <w:sz w:val="20"/>
                <w:szCs w:val="20"/>
              </w:rPr>
            </w:pPr>
            <w:r>
              <w:rPr>
                <w:color w:val="000000"/>
                <w:sz w:val="20"/>
                <w:szCs w:val="20"/>
              </w:rPr>
              <w:t>Menyusun konsep teknik pengelolaan sampah dan limbah B3</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4BEFEB" w14:textId="77777777" w:rsidR="00432AF6" w:rsidRDefault="00432AF6" w:rsidP="00B76071">
            <w:pPr>
              <w:spacing w:line="24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3FCC4E" w14:textId="77777777" w:rsidR="00432AF6" w:rsidRDefault="00432AF6" w:rsidP="00B76071">
            <w:pPr>
              <w:spacing w:line="24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48DC68B"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06A627" w14:textId="77777777" w:rsidR="00432AF6" w:rsidRDefault="00432AF6" w:rsidP="00B76071">
            <w:pPr>
              <w:spacing w:line="24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20EFF9"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A2FA12" w14:textId="77777777" w:rsidR="00432AF6" w:rsidRDefault="00432AF6" w:rsidP="00B76071">
            <w:pPr>
              <w:spacing w:line="24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6083D7" w14:textId="77777777" w:rsidR="00432AF6" w:rsidRDefault="00432AF6" w:rsidP="00B76071">
            <w:pPr>
              <w:spacing w:line="24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AEC052" w14:textId="77777777" w:rsidR="00432AF6" w:rsidRDefault="00432AF6" w:rsidP="00B76071">
            <w:pPr>
              <w:spacing w:line="24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14F53C" w14:textId="77777777" w:rsidR="00432AF6" w:rsidRDefault="00432AF6" w:rsidP="00B76071">
            <w:pPr>
              <w:spacing w:line="240" w:lineRule="auto"/>
              <w:ind w:left="120"/>
              <w:rPr>
                <w:sz w:val="20"/>
                <w:szCs w:val="20"/>
              </w:rPr>
            </w:pPr>
          </w:p>
        </w:tc>
      </w:tr>
      <w:tr w:rsidR="00432AF6" w14:paraId="753D6AC3"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80B5796" w14:textId="77777777" w:rsidR="00432AF6" w:rsidRDefault="00432AF6" w:rsidP="00B76071">
            <w:pPr>
              <w:numPr>
                <w:ilvl w:val="0"/>
                <w:numId w:val="17"/>
              </w:numPr>
              <w:pBdr>
                <w:top w:val="nil"/>
                <w:left w:val="nil"/>
                <w:bottom w:val="nil"/>
                <w:right w:val="nil"/>
                <w:between w:val="nil"/>
              </w:pBdr>
              <w:spacing w:line="240" w:lineRule="auto"/>
              <w:ind w:left="318" w:hanging="284"/>
              <w:rPr>
                <w:color w:val="000000"/>
                <w:sz w:val="20"/>
                <w:szCs w:val="20"/>
              </w:rPr>
            </w:pPr>
            <w:r>
              <w:rPr>
                <w:color w:val="000000"/>
                <w:sz w:val="20"/>
                <w:szCs w:val="20"/>
              </w:rPr>
              <w:t>Menganalisis sistem pengolahan sampah dan limbah B3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2C1566" w14:textId="77777777" w:rsidR="00432AF6" w:rsidRDefault="00432AF6" w:rsidP="00B76071">
            <w:pPr>
              <w:spacing w:line="24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3D9FDB" w14:textId="77777777" w:rsidR="00432AF6" w:rsidRDefault="00432AF6" w:rsidP="00B76071">
            <w:pPr>
              <w:spacing w:line="24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2A5812"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817744" w14:textId="77777777" w:rsidR="00432AF6" w:rsidRDefault="00432AF6" w:rsidP="00B76071">
            <w:pPr>
              <w:spacing w:line="24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C9458B"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7DB72C" w14:textId="77777777" w:rsidR="00432AF6" w:rsidRDefault="00432AF6" w:rsidP="00B76071">
            <w:pPr>
              <w:spacing w:line="24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E8C602" w14:textId="77777777" w:rsidR="00432AF6" w:rsidRDefault="00432AF6" w:rsidP="00B76071">
            <w:pPr>
              <w:spacing w:line="24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012F50" w14:textId="77777777" w:rsidR="00432AF6" w:rsidRDefault="00432AF6" w:rsidP="00B76071">
            <w:pPr>
              <w:spacing w:line="24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81022E" w14:textId="77777777" w:rsidR="00432AF6" w:rsidRDefault="00432AF6" w:rsidP="00B76071">
            <w:pPr>
              <w:spacing w:line="240" w:lineRule="auto"/>
              <w:ind w:left="120"/>
              <w:rPr>
                <w:sz w:val="20"/>
                <w:szCs w:val="20"/>
              </w:rPr>
            </w:pPr>
          </w:p>
        </w:tc>
      </w:tr>
      <w:tr w:rsidR="00432AF6" w14:paraId="32480D4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035A2B1" w14:textId="77777777" w:rsidR="00432AF6" w:rsidRDefault="00432AF6" w:rsidP="00B76071">
            <w:pPr>
              <w:numPr>
                <w:ilvl w:val="0"/>
                <w:numId w:val="17"/>
              </w:numPr>
              <w:pBdr>
                <w:top w:val="nil"/>
                <w:left w:val="nil"/>
                <w:bottom w:val="nil"/>
                <w:right w:val="nil"/>
                <w:between w:val="nil"/>
              </w:pBdr>
              <w:spacing w:line="240" w:lineRule="auto"/>
              <w:ind w:left="318" w:hanging="284"/>
              <w:rPr>
                <w:color w:val="000000"/>
                <w:sz w:val="20"/>
                <w:szCs w:val="20"/>
              </w:rPr>
            </w:pPr>
            <w:r>
              <w:rPr>
                <w:color w:val="000000"/>
                <w:sz w:val="20"/>
                <w:szCs w:val="20"/>
              </w:rPr>
              <w:t>Menilai kelayakan sistem pengolahan sampah dan limbah B3</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AF30DA" w14:textId="77777777" w:rsidR="00432AF6" w:rsidRDefault="00432AF6" w:rsidP="00B76071">
            <w:pPr>
              <w:spacing w:line="24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F1D8C9" w14:textId="77777777" w:rsidR="00432AF6" w:rsidRDefault="00432AF6" w:rsidP="00B76071">
            <w:pPr>
              <w:spacing w:line="24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167CB3"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BAA529" w14:textId="77777777" w:rsidR="00432AF6" w:rsidRDefault="00432AF6" w:rsidP="00B76071">
            <w:pPr>
              <w:spacing w:line="24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45EF056" w14:textId="77777777" w:rsidR="00432AF6" w:rsidRDefault="00432AF6" w:rsidP="00B76071">
            <w:pPr>
              <w:spacing w:line="24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36CFEF" w14:textId="77777777" w:rsidR="00432AF6" w:rsidRDefault="00432AF6" w:rsidP="00B76071">
            <w:pPr>
              <w:spacing w:line="24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D3E29B" w14:textId="77777777" w:rsidR="00432AF6" w:rsidRDefault="00432AF6" w:rsidP="00B76071">
            <w:pPr>
              <w:spacing w:line="24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A94BE5" w14:textId="77777777" w:rsidR="00432AF6" w:rsidRDefault="00432AF6" w:rsidP="00B76071">
            <w:pPr>
              <w:spacing w:line="24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D16623" w14:textId="77777777" w:rsidR="00432AF6" w:rsidRDefault="00432AF6" w:rsidP="00B76071">
            <w:pPr>
              <w:spacing w:line="240" w:lineRule="auto"/>
              <w:ind w:left="120"/>
              <w:rPr>
                <w:sz w:val="20"/>
                <w:szCs w:val="20"/>
              </w:rPr>
            </w:pPr>
          </w:p>
        </w:tc>
      </w:tr>
    </w:tbl>
    <w:p w14:paraId="113332D8"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74324336" w14:textId="77777777" w:rsidR="00432AF6" w:rsidRDefault="00432AF6" w:rsidP="00432AF6">
      <w:pPr>
        <w:spacing w:line="280" w:lineRule="auto"/>
      </w:pPr>
      <w:r>
        <w:rPr>
          <w:b/>
        </w:rPr>
        <w:lastRenderedPageBreak/>
        <w:t>Formulir Evaluasi Diri Mata Kuliah: MTL515 Pengelolaan Air Hujan</w:t>
      </w:r>
    </w:p>
    <w:p w14:paraId="4749580B" w14:textId="77777777" w:rsidR="00432AF6" w:rsidRDefault="00432AF6" w:rsidP="00432AF6">
      <w:pPr>
        <w:spacing w:line="269" w:lineRule="auto"/>
        <w:ind w:right="20"/>
        <w:jc w:val="both"/>
      </w:pPr>
      <w:r>
        <w:t>Pada mata kuliah ini, akan dipelajari Analisis statistika data hujan dan interpretasinya, proses yang mempengaruhi kualitas dan kuantitas air hujan perkotaan, pemodelan air hujan untuk wilayah perkotaan.</w:t>
      </w:r>
    </w:p>
    <w:p w14:paraId="63C36759"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3FA35A1C"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A60BADD"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BEDA1F3" w14:textId="77777777" w:rsidR="00432AF6" w:rsidRDefault="00432AF6" w:rsidP="00B76071">
            <w:pPr>
              <w:ind w:left="120"/>
              <w:jc w:val="center"/>
              <w:rPr>
                <w:b/>
                <w:sz w:val="20"/>
                <w:szCs w:val="20"/>
              </w:rPr>
            </w:pPr>
            <w:r>
              <w:rPr>
                <w:b/>
                <w:sz w:val="20"/>
                <w:szCs w:val="20"/>
              </w:rPr>
              <w:t>Profisiensi pengetahuan dan</w:t>
            </w:r>
          </w:p>
          <w:p w14:paraId="766AD62B"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BA7293A"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6E58EC7" w14:textId="77777777" w:rsidR="00432AF6" w:rsidRPr="00F900DF" w:rsidRDefault="00432AF6" w:rsidP="00B76071">
            <w:pPr>
              <w:spacing w:after="160" w:line="280" w:lineRule="auto"/>
              <w:jc w:val="center"/>
              <w:rPr>
                <w:sz w:val="20"/>
                <w:szCs w:val="20"/>
              </w:rPr>
            </w:pPr>
            <w:r>
              <w:rPr>
                <w:b/>
                <w:sz w:val="20"/>
                <w:szCs w:val="20"/>
              </w:rPr>
              <w:t>Bukti yang disampaikan*</w:t>
            </w:r>
          </w:p>
        </w:tc>
      </w:tr>
      <w:tr w:rsidR="00432AF6" w14:paraId="50D05397"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8C4BAA3"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E38F095"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9725739"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2891068"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F47326F"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9669F32"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0F616F5"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BDB8E06"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0E42791"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BCE9FAB"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03B474D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3239F72" w14:textId="77777777" w:rsidR="00432AF6" w:rsidRDefault="00432AF6" w:rsidP="00B76071">
            <w:pPr>
              <w:numPr>
                <w:ilvl w:val="0"/>
                <w:numId w:val="18"/>
              </w:numPr>
              <w:pBdr>
                <w:top w:val="nil"/>
                <w:left w:val="nil"/>
                <w:bottom w:val="nil"/>
                <w:right w:val="nil"/>
                <w:between w:val="nil"/>
              </w:pBdr>
              <w:spacing w:line="280" w:lineRule="auto"/>
              <w:ind w:left="318" w:hanging="284"/>
              <w:rPr>
                <w:color w:val="000000"/>
                <w:sz w:val="20"/>
                <w:szCs w:val="20"/>
              </w:rPr>
            </w:pPr>
            <w:r>
              <w:rPr>
                <w:color w:val="000000"/>
                <w:sz w:val="20"/>
                <w:szCs w:val="20"/>
              </w:rPr>
              <w:t>Melakukan analisis statistik terhadap data hujan dan dapat mendiskusikannya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A8BF37"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BC82EA"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F70DFE"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E0B1F2"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178799"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B9EDFF"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EC1B65"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E3974E"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3306C38" w14:textId="77777777" w:rsidR="00432AF6" w:rsidRDefault="00432AF6" w:rsidP="00B76071">
            <w:pPr>
              <w:spacing w:line="280" w:lineRule="auto"/>
              <w:ind w:left="120"/>
              <w:rPr>
                <w:sz w:val="20"/>
                <w:szCs w:val="20"/>
              </w:rPr>
            </w:pPr>
            <w:r>
              <w:rPr>
                <w:sz w:val="20"/>
                <w:szCs w:val="20"/>
              </w:rPr>
              <w:t xml:space="preserve"> </w:t>
            </w:r>
          </w:p>
        </w:tc>
      </w:tr>
      <w:tr w:rsidR="00432AF6" w14:paraId="5E49688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CF417EE" w14:textId="77777777" w:rsidR="00432AF6" w:rsidRDefault="00432AF6" w:rsidP="00B76071">
            <w:pPr>
              <w:numPr>
                <w:ilvl w:val="0"/>
                <w:numId w:val="18"/>
              </w:numPr>
              <w:pBdr>
                <w:top w:val="nil"/>
                <w:left w:val="nil"/>
                <w:bottom w:val="nil"/>
                <w:right w:val="nil"/>
                <w:between w:val="nil"/>
              </w:pBdr>
              <w:spacing w:line="280" w:lineRule="auto"/>
              <w:ind w:left="318" w:hanging="284"/>
              <w:rPr>
                <w:color w:val="000000"/>
                <w:sz w:val="20"/>
                <w:szCs w:val="20"/>
              </w:rPr>
            </w:pPr>
            <w:r>
              <w:rPr>
                <w:color w:val="000000"/>
                <w:sz w:val="20"/>
                <w:szCs w:val="20"/>
              </w:rPr>
              <w:t>Mendiskusikan proses-proses mendasar yang mempengaruhi kualitas dan kuantitas air hujan di wilayah perkotaan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46D08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BB181F"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993CF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C3E80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5A945C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E60EED"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9D75FB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7F72C7"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6315D4" w14:textId="77777777" w:rsidR="00432AF6" w:rsidRDefault="00432AF6" w:rsidP="00B76071">
            <w:pPr>
              <w:spacing w:line="280" w:lineRule="auto"/>
              <w:ind w:left="120"/>
              <w:rPr>
                <w:sz w:val="20"/>
                <w:szCs w:val="20"/>
              </w:rPr>
            </w:pPr>
          </w:p>
        </w:tc>
      </w:tr>
      <w:tr w:rsidR="00432AF6" w14:paraId="6C74A34B" w14:textId="77777777" w:rsidTr="00B76071">
        <w:trPr>
          <w:trHeight w:val="600"/>
        </w:trPr>
        <w:tc>
          <w:tcPr>
            <w:tcW w:w="4064" w:type="dxa"/>
            <w:tcBorders>
              <w:top w:val="nil"/>
              <w:left w:val="single" w:sz="6" w:space="0" w:color="000000"/>
              <w:bottom w:val="single" w:sz="4" w:space="0" w:color="000000"/>
              <w:right w:val="single" w:sz="6" w:space="0" w:color="000000"/>
            </w:tcBorders>
            <w:shd w:val="clear" w:color="auto" w:fill="auto"/>
            <w:tcMar>
              <w:top w:w="20" w:type="dxa"/>
              <w:left w:w="100" w:type="dxa"/>
              <w:bottom w:w="0" w:type="dxa"/>
              <w:right w:w="80" w:type="dxa"/>
            </w:tcMar>
          </w:tcPr>
          <w:p w14:paraId="413C6028" w14:textId="77777777" w:rsidR="00432AF6" w:rsidRDefault="00432AF6" w:rsidP="00B76071">
            <w:pPr>
              <w:numPr>
                <w:ilvl w:val="0"/>
                <w:numId w:val="18"/>
              </w:numPr>
              <w:pBdr>
                <w:top w:val="nil"/>
                <w:left w:val="nil"/>
                <w:bottom w:val="nil"/>
                <w:right w:val="nil"/>
                <w:between w:val="nil"/>
              </w:pBdr>
              <w:spacing w:line="280" w:lineRule="auto"/>
              <w:ind w:left="318" w:hanging="284"/>
              <w:rPr>
                <w:color w:val="000000"/>
                <w:sz w:val="20"/>
                <w:szCs w:val="20"/>
              </w:rPr>
            </w:pPr>
            <w:r>
              <w:rPr>
                <w:color w:val="000000"/>
                <w:sz w:val="20"/>
                <w:szCs w:val="20"/>
              </w:rPr>
              <w:t>Memanfaatkan model dengan tepat untuk mensimulasikan sistem air hujan perkotaan baik kualitas maupun kuantitasnya</w:t>
            </w:r>
          </w:p>
        </w:tc>
        <w:tc>
          <w:tcPr>
            <w:tcW w:w="96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4441B932" w14:textId="77777777" w:rsidR="00432AF6" w:rsidRDefault="00432AF6" w:rsidP="00B76071">
            <w:pPr>
              <w:spacing w:line="280" w:lineRule="auto"/>
              <w:ind w:left="160"/>
              <w:jc w:val="center"/>
              <w:rPr>
                <w:sz w:val="20"/>
                <w:szCs w:val="20"/>
              </w:rPr>
            </w:pPr>
          </w:p>
        </w:tc>
        <w:tc>
          <w:tcPr>
            <w:tcW w:w="744"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286A84C3" w14:textId="77777777" w:rsidR="00432AF6" w:rsidRDefault="00432AF6" w:rsidP="00B76071">
            <w:pPr>
              <w:spacing w:line="280" w:lineRule="auto"/>
              <w:ind w:left="140"/>
              <w:jc w:val="center"/>
              <w:rPr>
                <w:sz w:val="20"/>
                <w:szCs w:val="20"/>
              </w:rPr>
            </w:pPr>
          </w:p>
        </w:tc>
        <w:tc>
          <w:tcPr>
            <w:tcW w:w="1447"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973FF43"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12147FB0" w14:textId="77777777" w:rsidR="00432AF6" w:rsidRDefault="00432AF6" w:rsidP="00B76071">
            <w:pPr>
              <w:spacing w:line="280" w:lineRule="auto"/>
              <w:ind w:left="140"/>
              <w:jc w:val="center"/>
              <w:rPr>
                <w:sz w:val="20"/>
                <w:szCs w:val="20"/>
              </w:rPr>
            </w:pPr>
          </w:p>
        </w:tc>
        <w:tc>
          <w:tcPr>
            <w:tcW w:w="650"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37734E51" w14:textId="77777777" w:rsidR="00432AF6" w:rsidRDefault="00432AF6" w:rsidP="00B76071">
            <w:pPr>
              <w:spacing w:line="280" w:lineRule="auto"/>
              <w:ind w:left="140"/>
              <w:jc w:val="center"/>
              <w:rPr>
                <w:sz w:val="20"/>
                <w:szCs w:val="20"/>
              </w:rPr>
            </w:pPr>
          </w:p>
        </w:tc>
        <w:tc>
          <w:tcPr>
            <w:tcW w:w="63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5D9048EC" w14:textId="77777777" w:rsidR="00432AF6" w:rsidRDefault="00432AF6" w:rsidP="00B76071">
            <w:pPr>
              <w:spacing w:line="280" w:lineRule="auto"/>
              <w:ind w:left="140"/>
              <w:jc w:val="center"/>
              <w:rPr>
                <w:sz w:val="20"/>
                <w:szCs w:val="20"/>
              </w:rPr>
            </w:pPr>
          </w:p>
        </w:tc>
        <w:tc>
          <w:tcPr>
            <w:tcW w:w="666"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034A7B3A" w14:textId="77777777" w:rsidR="00432AF6" w:rsidRDefault="00432AF6" w:rsidP="00B76071">
            <w:pPr>
              <w:spacing w:line="280" w:lineRule="auto"/>
              <w:ind w:left="140"/>
              <w:jc w:val="center"/>
              <w:rPr>
                <w:sz w:val="20"/>
                <w:szCs w:val="20"/>
              </w:rPr>
            </w:pPr>
          </w:p>
        </w:tc>
        <w:tc>
          <w:tcPr>
            <w:tcW w:w="1213"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5B660C5A" w14:textId="77777777" w:rsidR="00432AF6" w:rsidRDefault="00432AF6" w:rsidP="00B76071">
            <w:pPr>
              <w:spacing w:line="280" w:lineRule="auto"/>
              <w:ind w:left="120"/>
              <w:jc w:val="center"/>
              <w:rPr>
                <w:sz w:val="20"/>
                <w:szCs w:val="20"/>
              </w:rPr>
            </w:pPr>
          </w:p>
        </w:tc>
        <w:tc>
          <w:tcPr>
            <w:tcW w:w="2861" w:type="dxa"/>
            <w:tcBorders>
              <w:top w:val="nil"/>
              <w:left w:val="nil"/>
              <w:bottom w:val="single" w:sz="4" w:space="0" w:color="000000"/>
              <w:right w:val="single" w:sz="6" w:space="0" w:color="000000"/>
            </w:tcBorders>
            <w:shd w:val="clear" w:color="auto" w:fill="auto"/>
            <w:tcMar>
              <w:top w:w="20" w:type="dxa"/>
              <w:left w:w="100" w:type="dxa"/>
              <w:bottom w:w="0" w:type="dxa"/>
              <w:right w:w="80" w:type="dxa"/>
            </w:tcMar>
          </w:tcPr>
          <w:p w14:paraId="74F4BFF2" w14:textId="77777777" w:rsidR="00432AF6" w:rsidRDefault="00432AF6" w:rsidP="00B76071">
            <w:pPr>
              <w:spacing w:line="280" w:lineRule="auto"/>
              <w:ind w:left="120"/>
              <w:rPr>
                <w:sz w:val="20"/>
                <w:szCs w:val="20"/>
              </w:rPr>
            </w:pPr>
          </w:p>
        </w:tc>
      </w:tr>
      <w:tr w:rsidR="00432AF6" w14:paraId="432977BE" w14:textId="77777777" w:rsidTr="00B76071">
        <w:trPr>
          <w:trHeight w:val="600"/>
        </w:trPr>
        <w:tc>
          <w:tcPr>
            <w:tcW w:w="406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51A9622A" w14:textId="77777777" w:rsidR="00432AF6" w:rsidRDefault="00432AF6" w:rsidP="00B76071">
            <w:pPr>
              <w:numPr>
                <w:ilvl w:val="0"/>
                <w:numId w:val="18"/>
              </w:numPr>
              <w:pBdr>
                <w:top w:val="nil"/>
                <w:left w:val="nil"/>
                <w:bottom w:val="nil"/>
                <w:right w:val="nil"/>
                <w:between w:val="nil"/>
              </w:pBdr>
              <w:spacing w:line="280" w:lineRule="auto"/>
              <w:ind w:left="318" w:hanging="284"/>
              <w:rPr>
                <w:color w:val="000000"/>
                <w:sz w:val="20"/>
                <w:szCs w:val="20"/>
              </w:rPr>
            </w:pPr>
            <w:r>
              <w:rPr>
                <w:color w:val="000000"/>
                <w:sz w:val="20"/>
                <w:szCs w:val="20"/>
              </w:rPr>
              <w:t>Mengevaluasi suatu rencana pengelolaan air hujan untuk suatu wilayah</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A27D114" w14:textId="77777777" w:rsidR="00432AF6" w:rsidRDefault="00432AF6" w:rsidP="00B76071">
            <w:pPr>
              <w:spacing w:line="280" w:lineRule="auto"/>
              <w:ind w:left="160"/>
              <w:jc w:val="center"/>
              <w:rPr>
                <w:sz w:val="20"/>
                <w:szCs w:val="20"/>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148CD4B8" w14:textId="77777777" w:rsidR="00432AF6" w:rsidRDefault="00432AF6" w:rsidP="00B76071">
            <w:pPr>
              <w:spacing w:line="280" w:lineRule="auto"/>
              <w:ind w:left="140"/>
              <w:jc w:val="center"/>
              <w:rPr>
                <w:sz w:val="20"/>
                <w:szCs w:val="20"/>
              </w:rPr>
            </w:pP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79C95242"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3B65AFC1" w14:textId="77777777" w:rsidR="00432AF6" w:rsidRDefault="00432AF6" w:rsidP="00B76071">
            <w:pPr>
              <w:spacing w:line="280" w:lineRule="auto"/>
              <w:ind w:left="140"/>
              <w:jc w:val="center"/>
              <w:rPr>
                <w:sz w:val="20"/>
                <w:szCs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471449AB" w14:textId="77777777" w:rsidR="00432AF6" w:rsidRDefault="00432AF6" w:rsidP="00B76071">
            <w:pPr>
              <w:spacing w:line="280" w:lineRule="auto"/>
              <w:ind w:left="140"/>
              <w:jc w:val="center"/>
              <w:rPr>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705AF4B1" w14:textId="77777777" w:rsidR="00432AF6" w:rsidRDefault="00432AF6" w:rsidP="00B76071">
            <w:pPr>
              <w:spacing w:line="280" w:lineRule="auto"/>
              <w:ind w:left="140"/>
              <w:jc w:val="center"/>
              <w:rPr>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6C6A26C1" w14:textId="77777777" w:rsidR="00432AF6" w:rsidRDefault="00432AF6" w:rsidP="00B76071">
            <w:pPr>
              <w:spacing w:line="280" w:lineRule="auto"/>
              <w:ind w:left="140"/>
              <w:jc w:val="center"/>
              <w:rPr>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3F5DAF14" w14:textId="77777777" w:rsidR="00432AF6" w:rsidRDefault="00432AF6" w:rsidP="00B76071">
            <w:pPr>
              <w:spacing w:line="280" w:lineRule="auto"/>
              <w:ind w:left="120"/>
              <w:jc w:val="center"/>
              <w:rPr>
                <w:sz w:val="20"/>
                <w:szCs w:val="20"/>
              </w:rPr>
            </w:pP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20" w:type="dxa"/>
              <w:left w:w="100" w:type="dxa"/>
              <w:bottom w:w="0" w:type="dxa"/>
              <w:right w:w="80" w:type="dxa"/>
            </w:tcMar>
          </w:tcPr>
          <w:p w14:paraId="08125A93" w14:textId="77777777" w:rsidR="00432AF6" w:rsidRDefault="00432AF6" w:rsidP="00B76071">
            <w:pPr>
              <w:spacing w:line="280" w:lineRule="auto"/>
              <w:ind w:left="120"/>
              <w:rPr>
                <w:sz w:val="20"/>
                <w:szCs w:val="20"/>
              </w:rPr>
            </w:pPr>
          </w:p>
        </w:tc>
      </w:tr>
      <w:tr w:rsidR="00432AF6" w14:paraId="27FBD214" w14:textId="77777777" w:rsidTr="00B76071">
        <w:trPr>
          <w:trHeight w:val="600"/>
        </w:trPr>
        <w:tc>
          <w:tcPr>
            <w:tcW w:w="4064" w:type="dxa"/>
            <w:tcBorders>
              <w:top w:val="single" w:sz="4" w:space="0" w:color="000000"/>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8E392A9" w14:textId="77777777" w:rsidR="00432AF6" w:rsidRDefault="00432AF6" w:rsidP="00B76071">
            <w:pPr>
              <w:numPr>
                <w:ilvl w:val="0"/>
                <w:numId w:val="18"/>
              </w:numPr>
              <w:pBdr>
                <w:top w:val="nil"/>
                <w:left w:val="nil"/>
                <w:bottom w:val="nil"/>
                <w:right w:val="nil"/>
                <w:between w:val="nil"/>
              </w:pBdr>
              <w:spacing w:line="280" w:lineRule="auto"/>
              <w:ind w:left="318" w:hanging="284"/>
              <w:rPr>
                <w:color w:val="000000"/>
                <w:sz w:val="20"/>
                <w:szCs w:val="20"/>
              </w:rPr>
            </w:pPr>
            <w:r>
              <w:rPr>
                <w:color w:val="000000"/>
                <w:sz w:val="20"/>
                <w:szCs w:val="20"/>
              </w:rPr>
              <w:t>Mengembangkan dan mendesain rencana pengelolaan air hujan untuk suatu wilayah</w:t>
            </w:r>
          </w:p>
        </w:tc>
        <w:tc>
          <w:tcPr>
            <w:tcW w:w="967"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3D7E20AE" w14:textId="77777777" w:rsidR="00432AF6" w:rsidRDefault="00432AF6" w:rsidP="00B76071">
            <w:pPr>
              <w:spacing w:line="280" w:lineRule="auto"/>
              <w:ind w:left="160"/>
              <w:jc w:val="center"/>
              <w:rPr>
                <w:sz w:val="20"/>
                <w:szCs w:val="20"/>
              </w:rPr>
            </w:pPr>
          </w:p>
        </w:tc>
        <w:tc>
          <w:tcPr>
            <w:tcW w:w="744"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2AB89166" w14:textId="77777777" w:rsidR="00432AF6" w:rsidRDefault="00432AF6" w:rsidP="00B76071">
            <w:pPr>
              <w:spacing w:line="280" w:lineRule="auto"/>
              <w:ind w:left="140"/>
              <w:jc w:val="center"/>
              <w:rPr>
                <w:sz w:val="20"/>
                <w:szCs w:val="20"/>
              </w:rPr>
            </w:pPr>
          </w:p>
        </w:tc>
        <w:tc>
          <w:tcPr>
            <w:tcW w:w="1447"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05AEB5E6" w14:textId="77777777" w:rsidR="00432AF6" w:rsidRDefault="00432AF6" w:rsidP="00B76071">
            <w:pPr>
              <w:spacing w:line="280" w:lineRule="auto"/>
              <w:ind w:left="140"/>
              <w:jc w:val="center"/>
              <w:rPr>
                <w:sz w:val="20"/>
                <w:szCs w:val="20"/>
              </w:rPr>
            </w:pPr>
          </w:p>
        </w:tc>
        <w:tc>
          <w:tcPr>
            <w:tcW w:w="636"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1A84E2BE" w14:textId="77777777" w:rsidR="00432AF6" w:rsidRDefault="00432AF6" w:rsidP="00B76071">
            <w:pPr>
              <w:spacing w:line="280" w:lineRule="auto"/>
              <w:ind w:left="140"/>
              <w:jc w:val="center"/>
              <w:rPr>
                <w:sz w:val="20"/>
                <w:szCs w:val="20"/>
              </w:rPr>
            </w:pPr>
          </w:p>
        </w:tc>
        <w:tc>
          <w:tcPr>
            <w:tcW w:w="650"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76FB509D" w14:textId="77777777" w:rsidR="00432AF6" w:rsidRDefault="00432AF6" w:rsidP="00B76071">
            <w:pPr>
              <w:spacing w:line="280" w:lineRule="auto"/>
              <w:ind w:left="140"/>
              <w:jc w:val="center"/>
              <w:rPr>
                <w:sz w:val="20"/>
                <w:szCs w:val="20"/>
              </w:rPr>
            </w:pPr>
          </w:p>
        </w:tc>
        <w:tc>
          <w:tcPr>
            <w:tcW w:w="636"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22507CB7" w14:textId="77777777" w:rsidR="00432AF6" w:rsidRDefault="00432AF6" w:rsidP="00B76071">
            <w:pPr>
              <w:spacing w:line="280" w:lineRule="auto"/>
              <w:ind w:left="140"/>
              <w:jc w:val="center"/>
              <w:rPr>
                <w:sz w:val="20"/>
                <w:szCs w:val="20"/>
              </w:rPr>
            </w:pPr>
          </w:p>
        </w:tc>
        <w:tc>
          <w:tcPr>
            <w:tcW w:w="666"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04CD3EB1" w14:textId="77777777" w:rsidR="00432AF6" w:rsidRDefault="00432AF6" w:rsidP="00B76071">
            <w:pPr>
              <w:spacing w:line="280" w:lineRule="auto"/>
              <w:ind w:left="140"/>
              <w:jc w:val="center"/>
              <w:rPr>
                <w:sz w:val="20"/>
                <w:szCs w:val="20"/>
              </w:rPr>
            </w:pPr>
          </w:p>
        </w:tc>
        <w:tc>
          <w:tcPr>
            <w:tcW w:w="1213"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50EAC758" w14:textId="77777777" w:rsidR="00432AF6" w:rsidRDefault="00432AF6" w:rsidP="00B76071">
            <w:pPr>
              <w:spacing w:line="280" w:lineRule="auto"/>
              <w:ind w:left="120"/>
              <w:jc w:val="center"/>
              <w:rPr>
                <w:sz w:val="20"/>
                <w:szCs w:val="20"/>
              </w:rPr>
            </w:pPr>
          </w:p>
        </w:tc>
        <w:tc>
          <w:tcPr>
            <w:tcW w:w="2861" w:type="dxa"/>
            <w:tcBorders>
              <w:top w:val="single" w:sz="4" w:space="0" w:color="000000"/>
              <w:left w:val="nil"/>
              <w:bottom w:val="single" w:sz="6" w:space="0" w:color="000000"/>
              <w:right w:val="single" w:sz="6" w:space="0" w:color="000000"/>
            </w:tcBorders>
            <w:shd w:val="clear" w:color="auto" w:fill="auto"/>
            <w:tcMar>
              <w:top w:w="20" w:type="dxa"/>
              <w:left w:w="100" w:type="dxa"/>
              <w:bottom w:w="0" w:type="dxa"/>
              <w:right w:w="80" w:type="dxa"/>
            </w:tcMar>
          </w:tcPr>
          <w:p w14:paraId="59EE59E7" w14:textId="77777777" w:rsidR="00432AF6" w:rsidRDefault="00432AF6" w:rsidP="00B76071">
            <w:pPr>
              <w:spacing w:line="280" w:lineRule="auto"/>
              <w:ind w:left="120"/>
              <w:rPr>
                <w:sz w:val="20"/>
                <w:szCs w:val="20"/>
              </w:rPr>
            </w:pPr>
          </w:p>
        </w:tc>
      </w:tr>
    </w:tbl>
    <w:p w14:paraId="02B716F8"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44F8E96E" w14:textId="77777777" w:rsidR="00432AF6" w:rsidRDefault="00432AF6" w:rsidP="00432AF6">
      <w:pPr>
        <w:spacing w:line="280" w:lineRule="auto"/>
      </w:pPr>
      <w:r>
        <w:rPr>
          <w:b/>
        </w:rPr>
        <w:lastRenderedPageBreak/>
        <w:t>Formulir Evaluasi Diri Mata Kuliah: MTL516 Sistem Sanitasi Darurat</w:t>
      </w:r>
    </w:p>
    <w:p w14:paraId="1C2009CA" w14:textId="77777777" w:rsidR="00432AF6" w:rsidRDefault="00432AF6" w:rsidP="00432AF6">
      <w:pPr>
        <w:spacing w:line="269" w:lineRule="auto"/>
        <w:ind w:right="20"/>
        <w:jc w:val="both"/>
      </w:pPr>
      <w:r>
        <w:t>Pada mata kuliah ini, akan dipelajari sanitasi darurat pasca bencana, aspek kesehatan lingkungan pada kondisi darurat, manajemen risiko dalam kondisi darurat, penyediaan air bersih, pengelolaan sanitasi air limbah, dan sampah pada kondisi darurat, pelibatan masyarakat dalam pengelolaan sistem sanitasi darurat.</w:t>
      </w:r>
    </w:p>
    <w:p w14:paraId="14245949"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00968B44" w14:textId="77777777" w:rsidTr="00B76071">
        <w:trPr>
          <w:trHeight w:val="666"/>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1820342"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3C3EE98" w14:textId="77777777" w:rsidR="00432AF6" w:rsidRDefault="00432AF6" w:rsidP="00B76071">
            <w:pPr>
              <w:ind w:left="120"/>
              <w:jc w:val="center"/>
              <w:rPr>
                <w:b/>
                <w:sz w:val="20"/>
                <w:szCs w:val="20"/>
              </w:rPr>
            </w:pPr>
            <w:r>
              <w:rPr>
                <w:b/>
                <w:sz w:val="20"/>
                <w:szCs w:val="20"/>
              </w:rPr>
              <w:t>Profisiensi pengetahuan dan</w:t>
            </w:r>
          </w:p>
          <w:p w14:paraId="0EA4FB1D"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A423C5B"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A127170" w14:textId="77777777" w:rsidR="00432AF6" w:rsidRPr="0048276A" w:rsidRDefault="00432AF6" w:rsidP="00B76071">
            <w:pPr>
              <w:spacing w:after="160" w:line="280" w:lineRule="auto"/>
              <w:jc w:val="center"/>
              <w:rPr>
                <w:sz w:val="20"/>
                <w:szCs w:val="20"/>
              </w:rPr>
            </w:pPr>
            <w:r>
              <w:rPr>
                <w:b/>
                <w:sz w:val="20"/>
                <w:szCs w:val="20"/>
              </w:rPr>
              <w:t>Bukti yang disampaikan*</w:t>
            </w:r>
          </w:p>
        </w:tc>
      </w:tr>
      <w:tr w:rsidR="00432AF6" w14:paraId="7C24937E"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A695E4F"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753D5CB"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3D8A99"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1FAFA78"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4679885"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55318BB"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FE8A5CA"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B2CE091"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3AFFEA2"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1C84C52"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19CA46C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23B4156" w14:textId="77777777" w:rsidR="00432AF6" w:rsidRDefault="00432AF6" w:rsidP="00B76071">
            <w:pPr>
              <w:numPr>
                <w:ilvl w:val="0"/>
                <w:numId w:val="19"/>
              </w:numPr>
              <w:pBdr>
                <w:top w:val="nil"/>
                <w:left w:val="nil"/>
                <w:bottom w:val="nil"/>
                <w:right w:val="nil"/>
                <w:between w:val="nil"/>
              </w:pBdr>
              <w:spacing w:line="280" w:lineRule="auto"/>
              <w:ind w:left="318" w:hanging="284"/>
              <w:rPr>
                <w:color w:val="000000"/>
                <w:sz w:val="20"/>
                <w:szCs w:val="20"/>
              </w:rPr>
            </w:pPr>
            <w:r>
              <w:rPr>
                <w:color w:val="000000"/>
                <w:sz w:val="20"/>
                <w:szCs w:val="20"/>
              </w:rPr>
              <w:t>Menguraikan prinsip dasar sanitasi darurat pada kondisi pasca bencana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4654AF"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2BB29C"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70003D"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9C5D769"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E5BA4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927F52F"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F5D92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9969AA"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778231" w14:textId="77777777" w:rsidR="00432AF6" w:rsidRDefault="00432AF6" w:rsidP="00B76071">
            <w:pPr>
              <w:spacing w:line="280" w:lineRule="auto"/>
              <w:ind w:left="120"/>
              <w:rPr>
                <w:sz w:val="20"/>
                <w:szCs w:val="20"/>
              </w:rPr>
            </w:pPr>
            <w:r>
              <w:rPr>
                <w:sz w:val="20"/>
                <w:szCs w:val="20"/>
              </w:rPr>
              <w:t xml:space="preserve"> </w:t>
            </w:r>
          </w:p>
        </w:tc>
      </w:tr>
      <w:tr w:rsidR="00432AF6" w14:paraId="2C58F5F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00A03E2" w14:textId="77777777" w:rsidR="00432AF6" w:rsidRDefault="00432AF6" w:rsidP="00B76071">
            <w:pPr>
              <w:numPr>
                <w:ilvl w:val="0"/>
                <w:numId w:val="19"/>
              </w:numPr>
              <w:pBdr>
                <w:top w:val="nil"/>
                <w:left w:val="nil"/>
                <w:bottom w:val="nil"/>
                <w:right w:val="nil"/>
                <w:between w:val="nil"/>
              </w:pBdr>
              <w:spacing w:line="280" w:lineRule="auto"/>
              <w:ind w:left="318" w:hanging="284"/>
              <w:rPr>
                <w:color w:val="000000"/>
                <w:sz w:val="20"/>
                <w:szCs w:val="20"/>
              </w:rPr>
            </w:pPr>
            <w:r>
              <w:rPr>
                <w:color w:val="000000"/>
                <w:sz w:val="20"/>
                <w:szCs w:val="20"/>
              </w:rPr>
              <w:t>Merencanakan strategi dalam penilaian risiko kesehatan lingkungan pada kondisi darurat pasca bencana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43A27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BB520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474FA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C89E5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6EC75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E34C9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FE4F31"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30DAD3"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47AA31" w14:textId="77777777" w:rsidR="00432AF6" w:rsidRDefault="00432AF6" w:rsidP="00B76071">
            <w:pPr>
              <w:spacing w:line="280" w:lineRule="auto"/>
              <w:ind w:left="120"/>
              <w:rPr>
                <w:sz w:val="20"/>
                <w:szCs w:val="20"/>
              </w:rPr>
            </w:pPr>
          </w:p>
        </w:tc>
      </w:tr>
      <w:tr w:rsidR="00432AF6" w14:paraId="7559DF17"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6BE0C83D" w14:textId="77777777" w:rsidR="00432AF6" w:rsidRDefault="00432AF6" w:rsidP="00B76071">
            <w:pPr>
              <w:numPr>
                <w:ilvl w:val="0"/>
                <w:numId w:val="19"/>
              </w:numPr>
              <w:pBdr>
                <w:top w:val="nil"/>
                <w:left w:val="nil"/>
                <w:bottom w:val="nil"/>
                <w:right w:val="nil"/>
                <w:between w:val="nil"/>
              </w:pBdr>
              <w:spacing w:line="280" w:lineRule="auto"/>
              <w:ind w:left="318" w:hanging="284"/>
              <w:rPr>
                <w:color w:val="000000"/>
                <w:sz w:val="20"/>
                <w:szCs w:val="20"/>
              </w:rPr>
            </w:pPr>
            <w:r>
              <w:rPr>
                <w:color w:val="000000"/>
                <w:sz w:val="20"/>
                <w:szCs w:val="20"/>
              </w:rPr>
              <w:t>Memilih metode dan teknologi yang tepat dalam penyediaan infrastruktur sanitasi darurat pada kondisi pasca bencana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6EBF4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ABD417"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F4480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7C0DE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2F580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51B67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D2325F"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E34E5D"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421630" w14:textId="77777777" w:rsidR="00432AF6" w:rsidRDefault="00432AF6" w:rsidP="00B76071">
            <w:pPr>
              <w:spacing w:line="280" w:lineRule="auto"/>
              <w:ind w:left="120"/>
              <w:rPr>
                <w:sz w:val="20"/>
                <w:szCs w:val="20"/>
              </w:rPr>
            </w:pPr>
          </w:p>
        </w:tc>
      </w:tr>
      <w:tr w:rsidR="00432AF6" w14:paraId="17D6803B"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3D06347" w14:textId="77777777" w:rsidR="00432AF6" w:rsidRDefault="00432AF6" w:rsidP="00B76071">
            <w:pPr>
              <w:numPr>
                <w:ilvl w:val="0"/>
                <w:numId w:val="19"/>
              </w:numPr>
              <w:pBdr>
                <w:top w:val="nil"/>
                <w:left w:val="nil"/>
                <w:bottom w:val="nil"/>
                <w:right w:val="nil"/>
                <w:between w:val="nil"/>
              </w:pBdr>
              <w:spacing w:line="280" w:lineRule="auto"/>
              <w:ind w:left="318" w:hanging="284"/>
              <w:rPr>
                <w:color w:val="000000"/>
                <w:sz w:val="20"/>
                <w:szCs w:val="20"/>
              </w:rPr>
            </w:pPr>
            <w:r>
              <w:rPr>
                <w:color w:val="000000"/>
                <w:sz w:val="20"/>
                <w:szCs w:val="20"/>
              </w:rPr>
              <w:t>Merancang dan melakukan evaluasi system dan infrastruktur sanitasi pada kondisi darurat dengan benar berdasarkan studi kasus yang diberikan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7D604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E25FB4"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77E37C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2FDB9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08E09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9CD06D"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F4E20D"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9101B0"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FA853F" w14:textId="77777777" w:rsidR="00432AF6" w:rsidRDefault="00432AF6" w:rsidP="00B76071">
            <w:pPr>
              <w:spacing w:line="280" w:lineRule="auto"/>
              <w:ind w:left="120"/>
              <w:rPr>
                <w:sz w:val="20"/>
                <w:szCs w:val="20"/>
              </w:rPr>
            </w:pPr>
          </w:p>
        </w:tc>
      </w:tr>
      <w:tr w:rsidR="00432AF6" w14:paraId="37032FC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B020FB5" w14:textId="77777777" w:rsidR="00432AF6" w:rsidRDefault="00432AF6" w:rsidP="00B76071">
            <w:pPr>
              <w:numPr>
                <w:ilvl w:val="0"/>
                <w:numId w:val="19"/>
              </w:numPr>
              <w:pBdr>
                <w:top w:val="nil"/>
                <w:left w:val="nil"/>
                <w:bottom w:val="nil"/>
                <w:right w:val="nil"/>
                <w:between w:val="nil"/>
              </w:pBdr>
              <w:spacing w:line="280" w:lineRule="auto"/>
              <w:ind w:left="318" w:hanging="284"/>
              <w:rPr>
                <w:color w:val="000000"/>
                <w:sz w:val="20"/>
                <w:szCs w:val="20"/>
              </w:rPr>
            </w:pPr>
            <w:r>
              <w:rPr>
                <w:color w:val="000000"/>
                <w:sz w:val="20"/>
                <w:szCs w:val="20"/>
              </w:rPr>
              <w:t>Merancang strategi pemberdayaan masyarakat yang partisipatif dalam pengelolaan system sanitasi darurat pasca bencana.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21560A"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EE9BD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DC872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138CD89"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31E4B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42072E3"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E4349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C2AC05"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4E1EE0" w14:textId="77777777" w:rsidR="00432AF6" w:rsidRDefault="00432AF6" w:rsidP="00B76071">
            <w:pPr>
              <w:spacing w:line="280" w:lineRule="auto"/>
              <w:ind w:left="120"/>
              <w:rPr>
                <w:sz w:val="20"/>
                <w:szCs w:val="20"/>
              </w:rPr>
            </w:pPr>
          </w:p>
        </w:tc>
      </w:tr>
    </w:tbl>
    <w:p w14:paraId="104D7656"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06C170D3" w14:textId="77777777" w:rsidR="00432AF6" w:rsidRDefault="00432AF6" w:rsidP="00432AF6">
      <w:pPr>
        <w:spacing w:line="280" w:lineRule="auto"/>
      </w:pPr>
      <w:r>
        <w:rPr>
          <w:b/>
        </w:rPr>
        <w:lastRenderedPageBreak/>
        <w:t>Formulir Evaluasi Diri Mata Kuliah: MTL517 Analisis dan Manajemen Risiko Lingkungan</w:t>
      </w:r>
    </w:p>
    <w:p w14:paraId="46120F3E" w14:textId="77777777" w:rsidR="00432AF6" w:rsidRDefault="00432AF6" w:rsidP="00432AF6">
      <w:pPr>
        <w:spacing w:line="269" w:lineRule="auto"/>
        <w:ind w:right="20"/>
        <w:jc w:val="both"/>
      </w:pPr>
      <w:r>
        <w:t>Pada mata kuliah ini, akan dipelajari Identifikasi isu dan permasalahan risiko lingkungan, assessment pajanan, assessment toksisitas, karakterisasi risiko, manajemen dan komunikasi risiko.</w:t>
      </w:r>
    </w:p>
    <w:p w14:paraId="3DDF8707"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5149BEA8"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34BF8A6"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48EE1BA" w14:textId="77777777" w:rsidR="00432AF6" w:rsidRDefault="00432AF6" w:rsidP="00B76071">
            <w:pPr>
              <w:ind w:left="120"/>
              <w:jc w:val="center"/>
              <w:rPr>
                <w:b/>
                <w:sz w:val="20"/>
                <w:szCs w:val="20"/>
              </w:rPr>
            </w:pPr>
            <w:r>
              <w:rPr>
                <w:b/>
                <w:sz w:val="20"/>
                <w:szCs w:val="20"/>
              </w:rPr>
              <w:t>Profisiensi pengetahuan dan</w:t>
            </w:r>
          </w:p>
          <w:p w14:paraId="08768C38"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6EDE62F"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FA46880" w14:textId="77777777" w:rsidR="00432AF6" w:rsidRPr="0048276A" w:rsidRDefault="00432AF6" w:rsidP="00B76071">
            <w:pPr>
              <w:spacing w:after="160" w:line="280" w:lineRule="auto"/>
              <w:jc w:val="center"/>
              <w:rPr>
                <w:sz w:val="20"/>
                <w:szCs w:val="20"/>
              </w:rPr>
            </w:pPr>
            <w:r>
              <w:rPr>
                <w:b/>
                <w:sz w:val="20"/>
                <w:szCs w:val="20"/>
              </w:rPr>
              <w:t>Bukti yang disampaikan*</w:t>
            </w:r>
          </w:p>
        </w:tc>
      </w:tr>
      <w:tr w:rsidR="00432AF6" w14:paraId="179F83DE"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152409CD"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298BDFD"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8BD5572"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283DBA4"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78E0BA1"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F60EC71"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45B736F"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3682EA2"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ED1D75E"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33FF4D0"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61D7707D"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D9286E1" w14:textId="77777777" w:rsidR="00432AF6" w:rsidRDefault="00432AF6" w:rsidP="00B76071">
            <w:pPr>
              <w:numPr>
                <w:ilvl w:val="0"/>
                <w:numId w:val="23"/>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permasalahan risiko lingkungan di berbagai media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94D5E85"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300D08"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67090EC"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747D3C"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F535E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227161"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647D91"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31E9A9"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DDC4E6" w14:textId="77777777" w:rsidR="00432AF6" w:rsidRDefault="00432AF6" w:rsidP="00B76071">
            <w:pPr>
              <w:spacing w:line="280" w:lineRule="auto"/>
              <w:ind w:left="120"/>
              <w:rPr>
                <w:sz w:val="20"/>
                <w:szCs w:val="20"/>
              </w:rPr>
            </w:pPr>
            <w:r>
              <w:rPr>
                <w:sz w:val="20"/>
                <w:szCs w:val="20"/>
              </w:rPr>
              <w:t xml:space="preserve"> </w:t>
            </w:r>
          </w:p>
        </w:tc>
      </w:tr>
      <w:tr w:rsidR="00432AF6" w14:paraId="6484A48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1034973" w14:textId="77777777" w:rsidR="00432AF6" w:rsidRDefault="00432AF6" w:rsidP="00B76071">
            <w:pPr>
              <w:numPr>
                <w:ilvl w:val="0"/>
                <w:numId w:val="23"/>
              </w:numPr>
              <w:pBdr>
                <w:top w:val="nil"/>
                <w:left w:val="nil"/>
                <w:bottom w:val="nil"/>
                <w:right w:val="nil"/>
                <w:between w:val="nil"/>
              </w:pBdr>
              <w:spacing w:line="280" w:lineRule="auto"/>
              <w:ind w:left="318" w:hanging="284"/>
              <w:rPr>
                <w:color w:val="000000"/>
                <w:sz w:val="20"/>
                <w:szCs w:val="20"/>
              </w:rPr>
            </w:pPr>
            <w:r>
              <w:rPr>
                <w:color w:val="000000"/>
                <w:sz w:val="20"/>
                <w:szCs w:val="20"/>
              </w:rPr>
              <w:t>Menjelaskan dan menganalisis  pajanan (exposure)</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62572AF"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AD560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C9213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0BB49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1CB40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32D42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016F6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1C764D"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F32950" w14:textId="77777777" w:rsidR="00432AF6" w:rsidRDefault="00432AF6" w:rsidP="00B76071">
            <w:pPr>
              <w:spacing w:line="280" w:lineRule="auto"/>
              <w:ind w:left="120"/>
              <w:rPr>
                <w:sz w:val="20"/>
                <w:szCs w:val="20"/>
              </w:rPr>
            </w:pPr>
          </w:p>
        </w:tc>
      </w:tr>
      <w:tr w:rsidR="00432AF6" w14:paraId="177295C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FA886F0" w14:textId="77777777" w:rsidR="00432AF6" w:rsidRDefault="00432AF6" w:rsidP="00B76071">
            <w:pPr>
              <w:numPr>
                <w:ilvl w:val="0"/>
                <w:numId w:val="23"/>
              </w:numPr>
              <w:pBdr>
                <w:top w:val="nil"/>
                <w:left w:val="nil"/>
                <w:bottom w:val="nil"/>
                <w:right w:val="nil"/>
                <w:between w:val="nil"/>
              </w:pBdr>
              <w:spacing w:line="280" w:lineRule="auto"/>
              <w:ind w:left="318" w:hanging="284"/>
              <w:rPr>
                <w:color w:val="000000"/>
                <w:sz w:val="20"/>
                <w:szCs w:val="20"/>
              </w:rPr>
            </w:pPr>
            <w:r>
              <w:rPr>
                <w:color w:val="000000"/>
                <w:sz w:val="20"/>
                <w:szCs w:val="20"/>
              </w:rPr>
              <w:t>Menjelaskan dan menganalisis toksisitas pada permasalahan risiko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F4D925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F49FDA"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A52C2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9C030E"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2DE19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35205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26C7C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CB0824"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0427AC" w14:textId="77777777" w:rsidR="00432AF6" w:rsidRDefault="00432AF6" w:rsidP="00B76071">
            <w:pPr>
              <w:spacing w:line="280" w:lineRule="auto"/>
              <w:ind w:left="120"/>
              <w:rPr>
                <w:sz w:val="20"/>
                <w:szCs w:val="20"/>
              </w:rPr>
            </w:pPr>
          </w:p>
        </w:tc>
      </w:tr>
      <w:tr w:rsidR="00432AF6" w14:paraId="3C94459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1E7BD4C" w14:textId="77777777" w:rsidR="00432AF6" w:rsidRDefault="00432AF6" w:rsidP="00B76071">
            <w:pPr>
              <w:numPr>
                <w:ilvl w:val="0"/>
                <w:numId w:val="23"/>
              </w:numPr>
              <w:pBdr>
                <w:top w:val="nil"/>
                <w:left w:val="nil"/>
                <w:bottom w:val="nil"/>
                <w:right w:val="nil"/>
                <w:between w:val="nil"/>
              </w:pBdr>
              <w:spacing w:line="280" w:lineRule="auto"/>
              <w:ind w:left="318" w:hanging="284"/>
              <w:rPr>
                <w:color w:val="000000"/>
                <w:sz w:val="20"/>
                <w:szCs w:val="20"/>
              </w:rPr>
            </w:pPr>
            <w:r>
              <w:rPr>
                <w:color w:val="000000"/>
                <w:sz w:val="20"/>
                <w:szCs w:val="20"/>
              </w:rPr>
              <w:t>Melakukan analisis untuk menentukan karakteristik risiko dalam permasalahan risiko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55C3B8"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424764"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CB9ABE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03CDC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EFAFD1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CBA64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B7E775"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376DA3"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75E30D" w14:textId="77777777" w:rsidR="00432AF6" w:rsidRDefault="00432AF6" w:rsidP="00B76071">
            <w:pPr>
              <w:spacing w:line="280" w:lineRule="auto"/>
              <w:ind w:left="120"/>
              <w:rPr>
                <w:sz w:val="20"/>
                <w:szCs w:val="20"/>
              </w:rPr>
            </w:pPr>
          </w:p>
        </w:tc>
      </w:tr>
      <w:tr w:rsidR="00432AF6" w14:paraId="23319ABB"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F3E597F" w14:textId="77777777" w:rsidR="00432AF6" w:rsidRDefault="00432AF6" w:rsidP="00B76071">
            <w:pPr>
              <w:numPr>
                <w:ilvl w:val="0"/>
                <w:numId w:val="23"/>
              </w:numPr>
              <w:pBdr>
                <w:top w:val="nil"/>
                <w:left w:val="nil"/>
                <w:bottom w:val="nil"/>
                <w:right w:val="nil"/>
                <w:between w:val="nil"/>
              </w:pBdr>
              <w:spacing w:line="280" w:lineRule="auto"/>
              <w:ind w:left="318" w:hanging="284"/>
              <w:rPr>
                <w:color w:val="000000"/>
                <w:sz w:val="20"/>
                <w:szCs w:val="20"/>
              </w:rPr>
            </w:pPr>
            <w:r>
              <w:rPr>
                <w:color w:val="000000"/>
                <w:sz w:val="20"/>
                <w:szCs w:val="20"/>
              </w:rPr>
              <w:t>Mnganalisis dan merencanakan manajemen dan komunikasi risiko </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FC13F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9782E4"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851E3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E54FC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32E57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9A652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26FE8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5FF62D3"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7F1411" w14:textId="77777777" w:rsidR="00432AF6" w:rsidRDefault="00432AF6" w:rsidP="00B76071">
            <w:pPr>
              <w:spacing w:line="280" w:lineRule="auto"/>
              <w:ind w:left="120"/>
              <w:rPr>
                <w:sz w:val="20"/>
                <w:szCs w:val="20"/>
              </w:rPr>
            </w:pPr>
          </w:p>
        </w:tc>
      </w:tr>
    </w:tbl>
    <w:p w14:paraId="4109C782"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2F379C52" w14:textId="77777777" w:rsidR="00432AF6" w:rsidRDefault="00432AF6" w:rsidP="00432AF6">
      <w:pPr>
        <w:spacing w:line="280" w:lineRule="auto"/>
      </w:pPr>
      <w:r>
        <w:rPr>
          <w:b/>
        </w:rPr>
        <w:lastRenderedPageBreak/>
        <w:t>Formulir Evaluasi Diri Mata Kuliah: MTL518 Manajemen dan Konservasi Sumberdaya Air</w:t>
      </w:r>
    </w:p>
    <w:p w14:paraId="0374C451" w14:textId="77777777" w:rsidR="00432AF6" w:rsidRDefault="00432AF6" w:rsidP="00432AF6">
      <w:pPr>
        <w:spacing w:line="269" w:lineRule="auto"/>
        <w:ind w:right="20"/>
        <w:jc w:val="both"/>
      </w:pPr>
      <w:r>
        <w:t>Pada mata kuliah ini, akan dipelajari permasalahan sumber daya air, pengelolaan sumber daya air terpadu, penerapan prinsip ekohidrologi, teknik konservasi sumber daya air, pengendalian permasalahan sumber daya air.</w:t>
      </w:r>
    </w:p>
    <w:p w14:paraId="319C18B1"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01D8E53A"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4C6BF9CB"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55AC320" w14:textId="77777777" w:rsidR="00432AF6" w:rsidRDefault="00432AF6" w:rsidP="00B76071">
            <w:pPr>
              <w:ind w:left="120"/>
              <w:jc w:val="center"/>
              <w:rPr>
                <w:b/>
                <w:sz w:val="20"/>
                <w:szCs w:val="20"/>
              </w:rPr>
            </w:pPr>
            <w:r>
              <w:rPr>
                <w:b/>
                <w:sz w:val="20"/>
                <w:szCs w:val="20"/>
              </w:rPr>
              <w:t>Profisiensi pengetahuan dan</w:t>
            </w:r>
          </w:p>
          <w:p w14:paraId="65FC8F6B"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516F22F"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C55C7A4" w14:textId="77777777" w:rsidR="00432AF6" w:rsidRPr="0048276A" w:rsidRDefault="00432AF6" w:rsidP="00B76071">
            <w:pPr>
              <w:spacing w:after="160" w:line="280" w:lineRule="auto"/>
              <w:jc w:val="center"/>
              <w:rPr>
                <w:sz w:val="20"/>
                <w:szCs w:val="20"/>
              </w:rPr>
            </w:pPr>
            <w:r>
              <w:rPr>
                <w:b/>
                <w:sz w:val="20"/>
                <w:szCs w:val="20"/>
              </w:rPr>
              <w:t>Bukti yang disampaikan*</w:t>
            </w:r>
          </w:p>
        </w:tc>
      </w:tr>
      <w:tr w:rsidR="00432AF6" w14:paraId="0EE60248"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78DEA547"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0779261"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3747E9"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1CEAA16"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05FCBD0"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61A986B"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5562102"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43CFEED"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30CA297"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C64230"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469D773A"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8F24BA4" w14:textId="77777777" w:rsidR="00432AF6" w:rsidRDefault="00432AF6" w:rsidP="00B76071">
            <w:pPr>
              <w:numPr>
                <w:ilvl w:val="0"/>
                <w:numId w:val="24"/>
              </w:numPr>
              <w:pBdr>
                <w:top w:val="nil"/>
                <w:left w:val="nil"/>
                <w:bottom w:val="nil"/>
                <w:right w:val="nil"/>
                <w:between w:val="nil"/>
              </w:pBdr>
              <w:spacing w:line="280" w:lineRule="auto"/>
              <w:ind w:left="318" w:hanging="284"/>
              <w:rPr>
                <w:color w:val="000000"/>
                <w:sz w:val="20"/>
                <w:szCs w:val="20"/>
              </w:rPr>
            </w:pPr>
            <w:r>
              <w:rPr>
                <w:color w:val="000000"/>
                <w:sz w:val="20"/>
                <w:szCs w:val="20"/>
              </w:rPr>
              <w:t>Menjelaskan konteks permasalahan terkini terkait pengelolaan sumber daya air terpadu.</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4C90FE"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6345DF"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7C87E7"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76878D"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3B15E0"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4C2EA32"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9F665F"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26F4B2"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B86349E" w14:textId="77777777" w:rsidR="00432AF6" w:rsidRDefault="00432AF6" w:rsidP="00B76071">
            <w:pPr>
              <w:spacing w:line="280" w:lineRule="auto"/>
              <w:ind w:left="120"/>
              <w:rPr>
                <w:sz w:val="20"/>
                <w:szCs w:val="20"/>
              </w:rPr>
            </w:pPr>
            <w:r>
              <w:rPr>
                <w:sz w:val="20"/>
                <w:szCs w:val="20"/>
              </w:rPr>
              <w:t xml:space="preserve"> </w:t>
            </w:r>
          </w:p>
        </w:tc>
      </w:tr>
      <w:tr w:rsidR="00432AF6" w14:paraId="170B337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1F3C024" w14:textId="77777777" w:rsidR="00432AF6" w:rsidRDefault="00432AF6" w:rsidP="00B76071">
            <w:pPr>
              <w:numPr>
                <w:ilvl w:val="0"/>
                <w:numId w:val="24"/>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sumber daya yang dibutuhkan untuk pengelolaan sumber daya air terpadu</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1EF747"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011C3D"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FA50189"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838D982"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FD40F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B3385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8593A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7D9DDF"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41E3CB2" w14:textId="77777777" w:rsidR="00432AF6" w:rsidRDefault="00432AF6" w:rsidP="00B76071">
            <w:pPr>
              <w:spacing w:line="280" w:lineRule="auto"/>
              <w:ind w:left="120"/>
              <w:rPr>
                <w:sz w:val="20"/>
                <w:szCs w:val="20"/>
              </w:rPr>
            </w:pPr>
          </w:p>
        </w:tc>
      </w:tr>
      <w:tr w:rsidR="00432AF6" w14:paraId="0B7641A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3C2E614" w14:textId="77777777" w:rsidR="00432AF6" w:rsidRDefault="00432AF6" w:rsidP="00B76071">
            <w:pPr>
              <w:numPr>
                <w:ilvl w:val="0"/>
                <w:numId w:val="24"/>
              </w:numPr>
              <w:pBdr>
                <w:top w:val="nil"/>
                <w:left w:val="nil"/>
                <w:bottom w:val="nil"/>
                <w:right w:val="nil"/>
                <w:between w:val="nil"/>
              </w:pBdr>
              <w:spacing w:line="280" w:lineRule="auto"/>
              <w:ind w:left="318" w:hanging="284"/>
              <w:rPr>
                <w:color w:val="000000"/>
                <w:sz w:val="20"/>
                <w:szCs w:val="20"/>
              </w:rPr>
            </w:pPr>
            <w:r>
              <w:rPr>
                <w:color w:val="000000"/>
                <w:sz w:val="20"/>
                <w:szCs w:val="20"/>
              </w:rPr>
              <w:t>Merancang teknik konservasi sumber daya air dengan mempertimbangkan faktor ekonomi, lingkungan, sosial, kesehatan, keselamatan, dan keberlanjutan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701526E"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C3EC2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F48463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BBDF2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6D26E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27A1AD3"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63DF40"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7888D8"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26A434" w14:textId="77777777" w:rsidR="00432AF6" w:rsidRDefault="00432AF6" w:rsidP="00B76071">
            <w:pPr>
              <w:spacing w:line="280" w:lineRule="auto"/>
              <w:ind w:left="120"/>
              <w:rPr>
                <w:sz w:val="20"/>
                <w:szCs w:val="20"/>
              </w:rPr>
            </w:pPr>
          </w:p>
        </w:tc>
      </w:tr>
      <w:tr w:rsidR="00432AF6" w14:paraId="2CAAF32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52C14037" w14:textId="77777777" w:rsidR="00432AF6" w:rsidRDefault="00432AF6" w:rsidP="00B76071">
            <w:pPr>
              <w:numPr>
                <w:ilvl w:val="0"/>
                <w:numId w:val="24"/>
              </w:numPr>
              <w:pBdr>
                <w:top w:val="nil"/>
                <w:left w:val="nil"/>
                <w:bottom w:val="nil"/>
                <w:right w:val="nil"/>
                <w:between w:val="nil"/>
              </w:pBdr>
              <w:spacing w:line="280" w:lineRule="auto"/>
              <w:ind w:left="318" w:hanging="284"/>
              <w:rPr>
                <w:color w:val="000000"/>
                <w:sz w:val="20"/>
                <w:szCs w:val="20"/>
              </w:rPr>
            </w:pPr>
            <w:r>
              <w:rPr>
                <w:color w:val="000000"/>
                <w:sz w:val="20"/>
                <w:szCs w:val="20"/>
              </w:rPr>
              <w:t>Menentukan status kondisi sumber daya air secara kualitas maupun kuantitas dengan menerapkan perhitungan matematis dan logis berdasarkan peraturan/standar terkini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C95FB0"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A68B761"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4FF94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D1AE823"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4894A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77ABF86"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126C1F"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CA9F14"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45967B" w14:textId="77777777" w:rsidR="00432AF6" w:rsidRDefault="00432AF6" w:rsidP="00B76071">
            <w:pPr>
              <w:spacing w:line="280" w:lineRule="auto"/>
              <w:ind w:left="120"/>
              <w:rPr>
                <w:sz w:val="20"/>
                <w:szCs w:val="20"/>
              </w:rPr>
            </w:pPr>
          </w:p>
        </w:tc>
      </w:tr>
    </w:tbl>
    <w:p w14:paraId="35400759"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7466C0CA" w14:textId="77777777" w:rsidR="00432AF6" w:rsidRDefault="00432AF6" w:rsidP="00432AF6">
      <w:pPr>
        <w:spacing w:line="280" w:lineRule="auto"/>
      </w:pPr>
      <w:r>
        <w:rPr>
          <w:b/>
        </w:rPr>
        <w:lastRenderedPageBreak/>
        <w:t>Formulir Evaluasi Diri Mata Kuliah: MTL519 Restorasi Lahan Terdegradasi</w:t>
      </w:r>
    </w:p>
    <w:p w14:paraId="24FEEEF5" w14:textId="77777777" w:rsidR="00432AF6" w:rsidRDefault="00432AF6" w:rsidP="00432AF6">
      <w:pPr>
        <w:spacing w:line="269" w:lineRule="auto"/>
        <w:ind w:right="20"/>
        <w:jc w:val="both"/>
      </w:pPr>
      <w:r>
        <w:t>Pada mata kuliah ini, akan dipelajari introduksi ilmu tanah, overview degradasi lahan, faktor penyebab dan dampak dari lahan terdegradasi, metode restorasi lahan terdegradasi, dan perencanaan restorasi lahan terdegradasi.</w:t>
      </w:r>
    </w:p>
    <w:p w14:paraId="6322044B" w14:textId="77777777" w:rsidR="00432AF6" w:rsidRDefault="00432AF6" w:rsidP="00432AF6">
      <w:pPr>
        <w:spacing w:line="269" w:lineRule="auto"/>
        <w:ind w:right="20"/>
        <w:jc w:val="both"/>
      </w:pPr>
    </w:p>
    <w:tbl>
      <w:tblPr>
        <w:tblW w:w="13884"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2861"/>
      </w:tblGrid>
      <w:tr w:rsidR="00432AF6" w14:paraId="31B881DF"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B0BA28A"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867542F" w14:textId="77777777" w:rsidR="00432AF6" w:rsidRDefault="00432AF6" w:rsidP="00B76071">
            <w:pPr>
              <w:ind w:left="120"/>
              <w:jc w:val="center"/>
              <w:rPr>
                <w:b/>
                <w:sz w:val="20"/>
                <w:szCs w:val="20"/>
              </w:rPr>
            </w:pPr>
            <w:r>
              <w:rPr>
                <w:b/>
                <w:sz w:val="20"/>
                <w:szCs w:val="20"/>
              </w:rPr>
              <w:t>Profisiensi pengetahuan dan</w:t>
            </w:r>
          </w:p>
          <w:p w14:paraId="2F1576ED"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58032A5"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074"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223C7E6" w14:textId="77777777" w:rsidR="00432AF6" w:rsidRPr="0048276A" w:rsidRDefault="00432AF6" w:rsidP="00B76071">
            <w:pPr>
              <w:spacing w:after="160" w:line="280" w:lineRule="auto"/>
              <w:jc w:val="center"/>
              <w:rPr>
                <w:sz w:val="20"/>
                <w:szCs w:val="20"/>
              </w:rPr>
            </w:pPr>
            <w:r>
              <w:rPr>
                <w:b/>
                <w:sz w:val="20"/>
                <w:szCs w:val="20"/>
              </w:rPr>
              <w:t>Bukti yang disampaikan*</w:t>
            </w:r>
          </w:p>
        </w:tc>
      </w:tr>
      <w:tr w:rsidR="00432AF6" w14:paraId="29E29CC4"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0E5B0E26"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3A92E2"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021C218"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A1FCBF7"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0E093E1"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295EDB7"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CCD4A30"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AA402EE"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1116019" w14:textId="77777777" w:rsidR="00432AF6" w:rsidRDefault="00432AF6" w:rsidP="00B76071">
            <w:pPr>
              <w:spacing w:line="280" w:lineRule="auto"/>
              <w:ind w:left="120" w:firstLine="100"/>
              <w:rPr>
                <w:b/>
                <w:sz w:val="20"/>
                <w:szCs w:val="20"/>
              </w:rPr>
            </w:pPr>
            <w:r>
              <w:rPr>
                <w:b/>
                <w:sz w:val="20"/>
                <w:szCs w:val="20"/>
              </w:rPr>
              <w:t>Nomor Dokumen</w:t>
            </w:r>
          </w:p>
        </w:tc>
        <w:tc>
          <w:tcPr>
            <w:tcW w:w="2861"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2A04779"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435DB10F"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5A4C5D5" w14:textId="77777777" w:rsidR="00432AF6" w:rsidRDefault="00432AF6" w:rsidP="00B76071">
            <w:pPr>
              <w:numPr>
                <w:ilvl w:val="0"/>
                <w:numId w:val="25"/>
              </w:numPr>
              <w:pBdr>
                <w:top w:val="nil"/>
                <w:left w:val="nil"/>
                <w:bottom w:val="nil"/>
                <w:right w:val="nil"/>
                <w:between w:val="nil"/>
              </w:pBdr>
              <w:spacing w:line="280" w:lineRule="auto"/>
              <w:ind w:left="318" w:hanging="318"/>
              <w:rPr>
                <w:color w:val="000000"/>
                <w:sz w:val="20"/>
                <w:szCs w:val="20"/>
              </w:rPr>
            </w:pPr>
            <w:r>
              <w:rPr>
                <w:color w:val="000000"/>
                <w:sz w:val="20"/>
                <w:szCs w:val="20"/>
              </w:rPr>
              <w:t>Menguasai teori terkait ilmu tanah dan degradasi lahan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466E88"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0B3A17"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C0404D"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6F8970"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F861C2"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9CB21AD"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D7A74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3999A0" w14:textId="77777777" w:rsidR="00432AF6" w:rsidRDefault="00432AF6" w:rsidP="00B76071">
            <w:pPr>
              <w:spacing w:line="280" w:lineRule="auto"/>
              <w:ind w:left="120"/>
              <w:jc w:val="center"/>
              <w:rPr>
                <w:sz w:val="20"/>
                <w:szCs w:val="20"/>
              </w:rPr>
            </w:pPr>
            <w:r>
              <w:rPr>
                <w:sz w:val="20"/>
                <w:szCs w:val="20"/>
              </w:rPr>
              <w:t xml:space="preserve"> </w:t>
            </w: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C75D93" w14:textId="77777777" w:rsidR="00432AF6" w:rsidRDefault="00432AF6" w:rsidP="00B76071">
            <w:pPr>
              <w:spacing w:line="280" w:lineRule="auto"/>
              <w:ind w:left="120"/>
              <w:rPr>
                <w:sz w:val="20"/>
                <w:szCs w:val="20"/>
              </w:rPr>
            </w:pPr>
            <w:r>
              <w:rPr>
                <w:sz w:val="20"/>
                <w:szCs w:val="20"/>
              </w:rPr>
              <w:t xml:space="preserve"> </w:t>
            </w:r>
          </w:p>
        </w:tc>
      </w:tr>
      <w:tr w:rsidR="00432AF6" w14:paraId="6E2E206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C5E726C" w14:textId="77777777" w:rsidR="00432AF6" w:rsidRDefault="00432AF6" w:rsidP="00B76071">
            <w:pPr>
              <w:numPr>
                <w:ilvl w:val="0"/>
                <w:numId w:val="25"/>
              </w:numPr>
              <w:pBdr>
                <w:top w:val="nil"/>
                <w:left w:val="nil"/>
                <w:bottom w:val="nil"/>
                <w:right w:val="nil"/>
                <w:between w:val="nil"/>
              </w:pBdr>
              <w:spacing w:line="280" w:lineRule="auto"/>
              <w:ind w:left="318" w:hanging="318"/>
              <w:rPr>
                <w:color w:val="000000"/>
                <w:sz w:val="20"/>
                <w:szCs w:val="20"/>
              </w:rPr>
            </w:pPr>
            <w:r>
              <w:rPr>
                <w:color w:val="000000"/>
                <w:sz w:val="20"/>
                <w:szCs w:val="20"/>
              </w:rPr>
              <w:t>Mengidentifikasi faktor penyebab dan upaya preventif terjadinya degradasi tanah</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58A19A"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3C8143"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37CBE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95E0E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E1565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BABE80"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2AD51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3DD415"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AFE05B8" w14:textId="77777777" w:rsidR="00432AF6" w:rsidRDefault="00432AF6" w:rsidP="00B76071">
            <w:pPr>
              <w:spacing w:line="280" w:lineRule="auto"/>
              <w:ind w:left="120"/>
              <w:rPr>
                <w:sz w:val="20"/>
                <w:szCs w:val="20"/>
              </w:rPr>
            </w:pPr>
          </w:p>
        </w:tc>
      </w:tr>
      <w:tr w:rsidR="00432AF6" w14:paraId="5CD55D0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A9D46CF" w14:textId="77777777" w:rsidR="00432AF6" w:rsidRDefault="00432AF6" w:rsidP="00B76071">
            <w:pPr>
              <w:numPr>
                <w:ilvl w:val="0"/>
                <w:numId w:val="25"/>
              </w:numPr>
              <w:pBdr>
                <w:top w:val="nil"/>
                <w:left w:val="nil"/>
                <w:bottom w:val="nil"/>
                <w:right w:val="nil"/>
                <w:between w:val="nil"/>
              </w:pBdr>
              <w:spacing w:line="280" w:lineRule="auto"/>
              <w:ind w:left="318" w:hanging="318"/>
              <w:rPr>
                <w:color w:val="000000"/>
                <w:sz w:val="20"/>
                <w:szCs w:val="20"/>
              </w:rPr>
            </w:pPr>
            <w:r>
              <w:rPr>
                <w:color w:val="000000"/>
                <w:sz w:val="20"/>
                <w:szCs w:val="20"/>
              </w:rPr>
              <w:t>Menguraikan permasalahan yang ditimbulkan akibat terjadinya degradasi lahan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B2731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F688AF"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E66C2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CEFD91"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E2538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AC4B0C"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C7EAE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8B1D5F"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F2989C" w14:textId="77777777" w:rsidR="00432AF6" w:rsidRDefault="00432AF6" w:rsidP="00B76071">
            <w:pPr>
              <w:spacing w:line="280" w:lineRule="auto"/>
              <w:ind w:left="120"/>
              <w:rPr>
                <w:sz w:val="20"/>
                <w:szCs w:val="20"/>
              </w:rPr>
            </w:pPr>
          </w:p>
        </w:tc>
      </w:tr>
      <w:tr w:rsidR="00432AF6" w14:paraId="785F5F33"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05DE262" w14:textId="77777777" w:rsidR="00432AF6" w:rsidRDefault="00432AF6" w:rsidP="00B76071">
            <w:pPr>
              <w:numPr>
                <w:ilvl w:val="0"/>
                <w:numId w:val="25"/>
              </w:numPr>
              <w:pBdr>
                <w:top w:val="nil"/>
                <w:left w:val="nil"/>
                <w:bottom w:val="nil"/>
                <w:right w:val="nil"/>
                <w:between w:val="nil"/>
              </w:pBdr>
              <w:spacing w:line="280" w:lineRule="auto"/>
              <w:ind w:left="318" w:hanging="318"/>
              <w:rPr>
                <w:color w:val="000000"/>
                <w:sz w:val="20"/>
                <w:szCs w:val="20"/>
              </w:rPr>
            </w:pPr>
            <w:r>
              <w:rPr>
                <w:color w:val="000000"/>
                <w:sz w:val="20"/>
                <w:szCs w:val="20"/>
              </w:rPr>
              <w:t>Membuat keputusan terkait metode pendekatan untuk restorasi lahan terdegradasi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CC2761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39E5F8"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381C2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9C114D"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450A5B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F2494D"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F2F76C"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D0ACC04"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24190DE" w14:textId="77777777" w:rsidR="00432AF6" w:rsidRDefault="00432AF6" w:rsidP="00B76071">
            <w:pPr>
              <w:spacing w:line="280" w:lineRule="auto"/>
              <w:ind w:left="120"/>
              <w:rPr>
                <w:sz w:val="20"/>
                <w:szCs w:val="20"/>
              </w:rPr>
            </w:pPr>
          </w:p>
        </w:tc>
      </w:tr>
      <w:tr w:rsidR="00432AF6" w14:paraId="074C44A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7DD41D76" w14:textId="77777777" w:rsidR="00432AF6" w:rsidRDefault="00432AF6" w:rsidP="00B76071">
            <w:pPr>
              <w:numPr>
                <w:ilvl w:val="0"/>
                <w:numId w:val="25"/>
              </w:numPr>
              <w:pBdr>
                <w:top w:val="nil"/>
                <w:left w:val="nil"/>
                <w:bottom w:val="nil"/>
                <w:right w:val="nil"/>
                <w:between w:val="nil"/>
              </w:pBdr>
              <w:spacing w:line="280" w:lineRule="auto"/>
              <w:ind w:left="318" w:hanging="318"/>
              <w:rPr>
                <w:color w:val="000000"/>
                <w:sz w:val="20"/>
                <w:szCs w:val="20"/>
              </w:rPr>
            </w:pPr>
            <w:r>
              <w:rPr>
                <w:color w:val="000000"/>
                <w:sz w:val="20"/>
                <w:szCs w:val="20"/>
              </w:rPr>
              <w:t>Menyusun rencana restorasi lahan terdegradasi</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D7B347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A98E27F"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35E22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30C41B"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E041E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4C6188"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465D9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80889A" w14:textId="77777777" w:rsidR="00432AF6" w:rsidRDefault="00432AF6" w:rsidP="00B76071">
            <w:pPr>
              <w:spacing w:line="280" w:lineRule="auto"/>
              <w:ind w:left="120"/>
              <w:jc w:val="center"/>
              <w:rPr>
                <w:sz w:val="20"/>
                <w:szCs w:val="20"/>
              </w:rPr>
            </w:pPr>
          </w:p>
        </w:tc>
        <w:tc>
          <w:tcPr>
            <w:tcW w:w="2861"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4053842" w14:textId="77777777" w:rsidR="00432AF6" w:rsidRDefault="00432AF6" w:rsidP="00B76071">
            <w:pPr>
              <w:spacing w:line="280" w:lineRule="auto"/>
              <w:ind w:left="120"/>
              <w:rPr>
                <w:sz w:val="20"/>
                <w:szCs w:val="20"/>
              </w:rPr>
            </w:pPr>
          </w:p>
        </w:tc>
      </w:tr>
    </w:tbl>
    <w:p w14:paraId="13F253C6"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528480A3" w14:textId="77777777" w:rsidR="00432AF6" w:rsidRDefault="00432AF6" w:rsidP="00432AF6">
      <w:pPr>
        <w:spacing w:line="280" w:lineRule="auto"/>
      </w:pPr>
      <w:r>
        <w:rPr>
          <w:b/>
        </w:rPr>
        <w:lastRenderedPageBreak/>
        <w:t>Formulir Evaluasi Diri Mata Kuliah: MTL520 Perencanaan Wilayah Berkelanjutan</w:t>
      </w:r>
    </w:p>
    <w:p w14:paraId="4047BF69" w14:textId="77777777" w:rsidR="00432AF6" w:rsidRDefault="00432AF6" w:rsidP="00432AF6">
      <w:pPr>
        <w:spacing w:line="269" w:lineRule="auto"/>
        <w:ind w:right="20"/>
        <w:jc w:val="both"/>
      </w:pPr>
      <w:r>
        <w:t>Pada mata kuliah ini, akan dipelajari konsep perencanaan kawasan (urban) berkelanjutan, komponen kawasan berkelanjutan, tantangan pengembangan kawasan berkelanjutan.</w:t>
      </w: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4C9248DC" w14:textId="77777777" w:rsidTr="00B76071">
        <w:trPr>
          <w:trHeight w:val="658"/>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1B8702F4"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588FC05" w14:textId="77777777" w:rsidR="00432AF6" w:rsidRDefault="00432AF6" w:rsidP="00B76071">
            <w:pPr>
              <w:ind w:left="120"/>
              <w:jc w:val="center"/>
              <w:rPr>
                <w:b/>
                <w:sz w:val="20"/>
                <w:szCs w:val="20"/>
              </w:rPr>
            </w:pPr>
            <w:r>
              <w:rPr>
                <w:b/>
                <w:sz w:val="20"/>
                <w:szCs w:val="20"/>
              </w:rPr>
              <w:t>Profisiensi pengetahuan dan</w:t>
            </w:r>
          </w:p>
          <w:p w14:paraId="13391A32"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0AEA37E"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6C2DC83" w14:textId="77777777" w:rsidR="00432AF6" w:rsidRPr="0048276A" w:rsidRDefault="00432AF6" w:rsidP="00B76071">
            <w:pPr>
              <w:spacing w:after="160" w:line="280" w:lineRule="auto"/>
              <w:jc w:val="center"/>
              <w:rPr>
                <w:sz w:val="20"/>
                <w:szCs w:val="20"/>
              </w:rPr>
            </w:pPr>
            <w:r>
              <w:rPr>
                <w:b/>
                <w:sz w:val="20"/>
                <w:szCs w:val="20"/>
              </w:rPr>
              <w:t>Bukti yang disampaikan*</w:t>
            </w:r>
          </w:p>
        </w:tc>
      </w:tr>
      <w:tr w:rsidR="00432AF6" w14:paraId="1602FC9F"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2301ED66"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BFD34DA"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BE15E05"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FE0C2F3"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CA3DC04"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53C431E"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03E7C28C"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D1F36DE"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188E3D3"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B98F52F"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398ACB4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BA20C7F" w14:textId="77777777" w:rsidR="00432AF6" w:rsidRDefault="00432AF6" w:rsidP="00B76071">
            <w:pPr>
              <w:numPr>
                <w:ilvl w:val="0"/>
                <w:numId w:val="26"/>
              </w:numPr>
              <w:pBdr>
                <w:top w:val="nil"/>
                <w:left w:val="nil"/>
                <w:bottom w:val="nil"/>
                <w:right w:val="nil"/>
                <w:between w:val="nil"/>
              </w:pBdr>
              <w:spacing w:line="280" w:lineRule="auto"/>
              <w:ind w:left="318" w:hanging="284"/>
              <w:rPr>
                <w:color w:val="000000"/>
                <w:sz w:val="20"/>
                <w:szCs w:val="20"/>
              </w:rPr>
            </w:pPr>
            <w:r>
              <w:rPr>
                <w:color w:val="000000"/>
                <w:sz w:val="20"/>
                <w:szCs w:val="20"/>
              </w:rPr>
              <w:t>Menguraikan konsep perencanaan wilayah yang berkelanjutan dan komponen-komponen penyusun yang diperlukan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2C62878"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0B769B"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D2118B"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EF7D74A"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0B0AE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3ADEB4D"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28C954"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1C08BFD" w14:textId="77777777" w:rsidR="00432AF6" w:rsidRDefault="00432AF6" w:rsidP="00B76071">
            <w:pPr>
              <w:spacing w:line="280" w:lineRule="auto"/>
              <w:ind w:left="120"/>
              <w:jc w:val="center"/>
              <w:rPr>
                <w:sz w:val="20"/>
                <w:szCs w:val="20"/>
              </w:rPr>
            </w:pPr>
            <w:r>
              <w:rPr>
                <w:sz w:val="20"/>
                <w:szCs w:val="20"/>
              </w:rPr>
              <w:t xml:space="preserve"> </w:t>
            </w: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C70EAC" w14:textId="77777777" w:rsidR="00432AF6" w:rsidRDefault="00432AF6" w:rsidP="00B76071">
            <w:pPr>
              <w:spacing w:line="280" w:lineRule="auto"/>
              <w:ind w:left="120"/>
              <w:rPr>
                <w:sz w:val="20"/>
                <w:szCs w:val="20"/>
              </w:rPr>
            </w:pPr>
            <w:r>
              <w:rPr>
                <w:sz w:val="20"/>
                <w:szCs w:val="20"/>
              </w:rPr>
              <w:t xml:space="preserve"> </w:t>
            </w:r>
          </w:p>
        </w:tc>
      </w:tr>
      <w:tr w:rsidR="00432AF6" w14:paraId="5D4AD41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CA6529E" w14:textId="77777777" w:rsidR="00432AF6" w:rsidRDefault="00432AF6" w:rsidP="00B76071">
            <w:pPr>
              <w:numPr>
                <w:ilvl w:val="0"/>
                <w:numId w:val="26"/>
              </w:numPr>
              <w:pBdr>
                <w:top w:val="nil"/>
                <w:left w:val="nil"/>
                <w:bottom w:val="nil"/>
                <w:right w:val="nil"/>
                <w:between w:val="nil"/>
              </w:pBdr>
              <w:spacing w:line="280" w:lineRule="auto"/>
              <w:ind w:left="318" w:hanging="284"/>
              <w:rPr>
                <w:color w:val="000000"/>
                <w:sz w:val="20"/>
                <w:szCs w:val="20"/>
              </w:rPr>
            </w:pPr>
            <w:r>
              <w:rPr>
                <w:color w:val="000000"/>
                <w:sz w:val="20"/>
                <w:szCs w:val="20"/>
              </w:rPr>
              <w:t>Menjelaskan dalam bentuk studi kasus perencanaan kota atau kota eksisting yang berkelanjutan. Tinjauan paling tidak tiga aspek, dengan aspek lingkungan sebagai aspek yang wajib ada.</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3BC44BA"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A5586E"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3E4B0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2D127E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CF5ADE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1C511B"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602D6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1BADC41"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A06B8E" w14:textId="77777777" w:rsidR="00432AF6" w:rsidRDefault="00432AF6" w:rsidP="00B76071">
            <w:pPr>
              <w:spacing w:line="280" w:lineRule="auto"/>
              <w:ind w:left="120"/>
              <w:rPr>
                <w:sz w:val="20"/>
                <w:szCs w:val="20"/>
              </w:rPr>
            </w:pPr>
          </w:p>
        </w:tc>
      </w:tr>
    </w:tbl>
    <w:p w14:paraId="1AB673D5"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64867C2E" w14:textId="77777777" w:rsidR="00432AF6" w:rsidRDefault="00432AF6" w:rsidP="00432AF6">
      <w:pPr>
        <w:spacing w:line="280" w:lineRule="auto"/>
      </w:pPr>
      <w:r>
        <w:rPr>
          <w:b/>
        </w:rPr>
        <w:lastRenderedPageBreak/>
        <w:t>Formulir Evaluasi Diri Mata Kuliah: MTL521 Valuasi Ekonomi dan Penilaian Kerusakan Lingkungan</w:t>
      </w:r>
    </w:p>
    <w:p w14:paraId="1656EDB2" w14:textId="77777777" w:rsidR="00432AF6" w:rsidRDefault="00432AF6" w:rsidP="00432AF6">
      <w:pPr>
        <w:spacing w:line="269" w:lineRule="auto"/>
        <w:ind w:right="20"/>
        <w:jc w:val="both"/>
      </w:pPr>
      <w:r>
        <w:t xml:space="preserve">Pada mata kuliah ini, akan dipelajari konsep nilai dan prinsip dasar valuasi. Ekonomi mikro dan valuasi ekonomi, discounting dalam valuasi ekonomi dan penilaian, valuasi ekonomi menggunakan pendekatan produktivitas, ketidakpastian, metode state preference, metode </w:t>
      </w:r>
      <w:r>
        <w:rPr>
          <w:i/>
        </w:rPr>
        <w:t>revealed preference, resource equivalency analysis</w:t>
      </w:r>
      <w:r>
        <w:t xml:space="preserve">, </w:t>
      </w:r>
      <w:r>
        <w:rPr>
          <w:i/>
        </w:rPr>
        <w:t>Back-of -the-envelope</w:t>
      </w:r>
      <w:r>
        <w:t xml:space="preserve"> (BoE). </w:t>
      </w:r>
    </w:p>
    <w:p w14:paraId="1FE9783E"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56C81AE8" w14:textId="77777777" w:rsidTr="00B76071">
        <w:trPr>
          <w:trHeight w:val="524"/>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AB6AD4D"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2D234774" w14:textId="77777777" w:rsidR="00432AF6" w:rsidRDefault="00432AF6" w:rsidP="00B76071">
            <w:pPr>
              <w:ind w:left="120"/>
              <w:jc w:val="center"/>
              <w:rPr>
                <w:b/>
                <w:sz w:val="20"/>
                <w:szCs w:val="20"/>
              </w:rPr>
            </w:pPr>
            <w:r>
              <w:rPr>
                <w:b/>
                <w:sz w:val="20"/>
                <w:szCs w:val="20"/>
              </w:rPr>
              <w:t>Profisiensi pengetahuan dan</w:t>
            </w:r>
          </w:p>
          <w:p w14:paraId="3D78F6DF"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64A398A9"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3246874" w14:textId="77777777" w:rsidR="00432AF6" w:rsidRPr="00885170" w:rsidRDefault="00432AF6" w:rsidP="00B76071">
            <w:pPr>
              <w:spacing w:after="160" w:line="280" w:lineRule="auto"/>
              <w:jc w:val="center"/>
              <w:rPr>
                <w:sz w:val="20"/>
                <w:szCs w:val="20"/>
              </w:rPr>
            </w:pPr>
            <w:r>
              <w:rPr>
                <w:b/>
                <w:sz w:val="20"/>
                <w:szCs w:val="20"/>
              </w:rPr>
              <w:t>Bukti yang disampaikan*</w:t>
            </w:r>
          </w:p>
        </w:tc>
      </w:tr>
      <w:tr w:rsidR="00432AF6" w14:paraId="51034397"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55BD1E5B"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3426E5C"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690AF71"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7A74ABB"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7EAC91E"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5324DEE"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5E4689F"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68E6856"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0459D82"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19B85E38"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5554EE22"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544C902"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tentang valuasi ekonomi lingkungan dari perspektif filosofi dan konsep</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DFFA57"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D93A051"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7A0C8E"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408837"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2B67DA6"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FF10B7"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D30F3E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0AB4D2" w14:textId="77777777" w:rsidR="00432AF6" w:rsidRDefault="00432AF6" w:rsidP="00B76071">
            <w:pPr>
              <w:spacing w:line="280" w:lineRule="auto"/>
              <w:ind w:left="120"/>
              <w:jc w:val="center"/>
              <w:rPr>
                <w:sz w:val="20"/>
                <w:szCs w:val="20"/>
              </w:rPr>
            </w:pPr>
            <w:r>
              <w:rPr>
                <w:sz w:val="20"/>
                <w:szCs w:val="20"/>
              </w:rPr>
              <w:t xml:space="preserve"> </w:t>
            </w: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7C7C171" w14:textId="77777777" w:rsidR="00432AF6" w:rsidRDefault="00432AF6" w:rsidP="00B76071">
            <w:pPr>
              <w:spacing w:line="280" w:lineRule="auto"/>
              <w:ind w:left="120"/>
              <w:rPr>
                <w:sz w:val="20"/>
                <w:szCs w:val="20"/>
              </w:rPr>
            </w:pPr>
            <w:r>
              <w:rPr>
                <w:sz w:val="20"/>
                <w:szCs w:val="20"/>
              </w:rPr>
              <w:t xml:space="preserve"> </w:t>
            </w:r>
          </w:p>
        </w:tc>
      </w:tr>
      <w:tr w:rsidR="00432AF6" w14:paraId="751B51C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6405F46"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tipologi nilai barang dan jasa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93E0DC"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264F5B"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ABF446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B0F8CA"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E454C7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94B2BA"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A995686"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7991B10"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AFFA1F" w14:textId="77777777" w:rsidR="00432AF6" w:rsidRDefault="00432AF6" w:rsidP="00B76071">
            <w:pPr>
              <w:spacing w:line="280" w:lineRule="auto"/>
              <w:ind w:left="120"/>
              <w:rPr>
                <w:sz w:val="20"/>
                <w:szCs w:val="20"/>
              </w:rPr>
            </w:pPr>
          </w:p>
        </w:tc>
      </w:tr>
      <w:tr w:rsidR="00432AF6" w14:paraId="16C1DDB0"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41D02F4"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tentang fondasi dan pendekatan valuasi ekonomi SDAL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8072561"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31D2CE"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70F72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C5CC70"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240AC8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2831C2"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098A1D"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045291"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CE05FA4" w14:textId="77777777" w:rsidR="00432AF6" w:rsidRDefault="00432AF6" w:rsidP="00B76071">
            <w:pPr>
              <w:spacing w:line="280" w:lineRule="auto"/>
              <w:ind w:left="120"/>
              <w:rPr>
                <w:sz w:val="20"/>
                <w:szCs w:val="20"/>
              </w:rPr>
            </w:pPr>
          </w:p>
        </w:tc>
      </w:tr>
      <w:tr w:rsidR="00432AF6" w14:paraId="31F28AE8"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6626AE0"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tujuan, dan tahapan pelaksanaan valuasi ekonomi SDAL</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8AAE73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F753300"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E3250C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52C574"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6DCC14"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C3B0C6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57D66A"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C951CF"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545FF9" w14:textId="77777777" w:rsidR="00432AF6" w:rsidRDefault="00432AF6" w:rsidP="00B76071">
            <w:pPr>
              <w:spacing w:line="280" w:lineRule="auto"/>
              <w:ind w:left="120"/>
              <w:rPr>
                <w:sz w:val="20"/>
                <w:szCs w:val="20"/>
              </w:rPr>
            </w:pPr>
          </w:p>
        </w:tc>
      </w:tr>
      <w:tr w:rsidR="00432AF6" w14:paraId="552A36B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0C7A9A4"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tentang penilaian ekonomi SDAL dan teori kesejahteraan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6C3DDBB"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1E3103"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4B376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8983E4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9B2DC6"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37CCF0"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BDDC04"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4AE7493"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BAED31" w14:textId="77777777" w:rsidR="00432AF6" w:rsidRDefault="00432AF6" w:rsidP="00B76071">
            <w:pPr>
              <w:spacing w:line="280" w:lineRule="auto"/>
              <w:ind w:left="120"/>
              <w:rPr>
                <w:sz w:val="20"/>
                <w:szCs w:val="20"/>
              </w:rPr>
            </w:pPr>
          </w:p>
        </w:tc>
      </w:tr>
      <w:tr w:rsidR="00432AF6" w14:paraId="022594F6"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F81A9A6" w14:textId="77777777" w:rsidR="00432AF6" w:rsidRDefault="00432AF6" w:rsidP="00B76071">
            <w:pPr>
              <w:numPr>
                <w:ilvl w:val="0"/>
                <w:numId w:val="22"/>
              </w:numPr>
              <w:pBdr>
                <w:top w:val="nil"/>
                <w:left w:val="nil"/>
                <w:bottom w:val="nil"/>
                <w:right w:val="nil"/>
                <w:between w:val="nil"/>
              </w:pBdr>
              <w:spacing w:line="280" w:lineRule="auto"/>
              <w:ind w:left="318" w:hanging="318"/>
              <w:rPr>
                <w:color w:val="000000"/>
                <w:sz w:val="20"/>
                <w:szCs w:val="20"/>
              </w:rPr>
            </w:pPr>
            <w:r>
              <w:rPr>
                <w:color w:val="000000"/>
                <w:sz w:val="20"/>
                <w:szCs w:val="20"/>
              </w:rPr>
              <w:t>Menjelaskan keterkaitan valuasi ekonomi SDAL dengan analsis biaya manfaat</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5634B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317ADE"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43726F"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989F9B8"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D3DE92C"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273B4F"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B1B4F7E"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1C5701C"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E6ACC1F" w14:textId="77777777" w:rsidR="00432AF6" w:rsidRDefault="00432AF6" w:rsidP="00B76071">
            <w:pPr>
              <w:spacing w:line="280" w:lineRule="auto"/>
              <w:ind w:left="120"/>
              <w:rPr>
                <w:sz w:val="20"/>
                <w:szCs w:val="20"/>
              </w:rPr>
            </w:pPr>
          </w:p>
        </w:tc>
      </w:tr>
    </w:tbl>
    <w:p w14:paraId="76D050B8"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30B59B42" w14:textId="77777777" w:rsidR="00432AF6" w:rsidRDefault="00432AF6" w:rsidP="00432AF6">
      <w:pPr>
        <w:spacing w:line="280" w:lineRule="auto"/>
      </w:pPr>
      <w:r>
        <w:rPr>
          <w:b/>
        </w:rPr>
        <w:lastRenderedPageBreak/>
        <w:t>Formulir Evaluasi Diri Mata Kuliah: MTL522 Sistem Informasi dan Manajemen Lingkungan</w:t>
      </w:r>
    </w:p>
    <w:p w14:paraId="4211F97C" w14:textId="77777777" w:rsidR="00432AF6" w:rsidRDefault="00432AF6" w:rsidP="00432AF6">
      <w:pPr>
        <w:spacing w:line="269" w:lineRule="auto"/>
        <w:ind w:right="20"/>
        <w:jc w:val="both"/>
      </w:pPr>
      <w:r>
        <w:t>Pada mata kuliah ini, akan dipelajari konsep, definisi, dan fungsi Sistem Informasi dan Manajemen Lingkungan (SIML), konsep dan definisi data spasial lingkungan (DSL), proses pengolahan data dan model analisis, data parameter dan jenis analisis, SIML untuk konservasi, monitoring lingkungan, infrastruktur, bencana alam, dan tata ruang, komponen hardware, organisasi, software, WEB GIS.</w:t>
      </w:r>
    </w:p>
    <w:p w14:paraId="469CE0F7"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13137365"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0B6F322F"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43E4EF5E" w14:textId="77777777" w:rsidR="00432AF6" w:rsidRDefault="00432AF6" w:rsidP="00B76071">
            <w:pPr>
              <w:ind w:left="120"/>
              <w:jc w:val="center"/>
              <w:rPr>
                <w:b/>
                <w:sz w:val="20"/>
                <w:szCs w:val="20"/>
              </w:rPr>
            </w:pPr>
            <w:r>
              <w:rPr>
                <w:b/>
                <w:sz w:val="20"/>
                <w:szCs w:val="20"/>
              </w:rPr>
              <w:t>Profisiensi pengetahuan dan</w:t>
            </w:r>
          </w:p>
          <w:p w14:paraId="40BFCF20"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1979E0A2"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73AB70CE" w14:textId="77777777" w:rsidR="00432AF6" w:rsidRPr="00885170" w:rsidRDefault="00432AF6" w:rsidP="00B76071">
            <w:pPr>
              <w:spacing w:after="160" w:line="280" w:lineRule="auto"/>
              <w:jc w:val="center"/>
              <w:rPr>
                <w:sz w:val="20"/>
                <w:szCs w:val="20"/>
              </w:rPr>
            </w:pPr>
            <w:r>
              <w:rPr>
                <w:b/>
                <w:sz w:val="20"/>
                <w:szCs w:val="20"/>
              </w:rPr>
              <w:t>Bukti yang disampaikan*</w:t>
            </w:r>
          </w:p>
        </w:tc>
      </w:tr>
      <w:tr w:rsidR="00432AF6" w14:paraId="06DE0584"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6C3E942C"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7C75BD0"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61A0FE7"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0E10CD9"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4B6CB75"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3A80D2F"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10EC16E"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E1F6E60"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6DA5BC6"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1FFA15B"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37909FC5"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E864A2F" w14:textId="77777777" w:rsidR="00432AF6" w:rsidRDefault="00432AF6" w:rsidP="00B76071">
            <w:pPr>
              <w:numPr>
                <w:ilvl w:val="0"/>
                <w:numId w:val="21"/>
              </w:numPr>
              <w:pBdr>
                <w:top w:val="nil"/>
                <w:left w:val="nil"/>
                <w:bottom w:val="nil"/>
                <w:right w:val="nil"/>
                <w:between w:val="nil"/>
              </w:pBdr>
              <w:spacing w:line="280" w:lineRule="auto"/>
              <w:ind w:left="318" w:hanging="284"/>
              <w:rPr>
                <w:color w:val="000000"/>
                <w:sz w:val="20"/>
                <w:szCs w:val="20"/>
              </w:rPr>
            </w:pPr>
            <w:r>
              <w:rPr>
                <w:color w:val="000000"/>
                <w:sz w:val="20"/>
                <w:szCs w:val="20"/>
              </w:rPr>
              <w:t>Menjelaskan konsep sistem informasi geografi lingkungan (SIGL) dan penerapannya dalam pengelolaan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D8AD83"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3855C86"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E3B43AA"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29FB96F"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499A7A5"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5C15A5B"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B420BD"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58B7AB" w14:textId="77777777" w:rsidR="00432AF6" w:rsidRDefault="00432AF6" w:rsidP="00B76071">
            <w:pPr>
              <w:spacing w:line="280" w:lineRule="auto"/>
              <w:ind w:left="120"/>
              <w:jc w:val="center"/>
              <w:rPr>
                <w:sz w:val="20"/>
                <w:szCs w:val="20"/>
              </w:rPr>
            </w:pPr>
            <w:r>
              <w:rPr>
                <w:sz w:val="20"/>
                <w:szCs w:val="20"/>
              </w:rPr>
              <w:t xml:space="preserve"> </w:t>
            </w: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88B001F" w14:textId="77777777" w:rsidR="00432AF6" w:rsidRDefault="00432AF6" w:rsidP="00B76071">
            <w:pPr>
              <w:spacing w:line="280" w:lineRule="auto"/>
              <w:ind w:left="120"/>
              <w:rPr>
                <w:sz w:val="20"/>
                <w:szCs w:val="20"/>
              </w:rPr>
            </w:pPr>
            <w:r>
              <w:rPr>
                <w:sz w:val="20"/>
                <w:szCs w:val="20"/>
              </w:rPr>
              <w:t xml:space="preserve"> </w:t>
            </w:r>
          </w:p>
        </w:tc>
      </w:tr>
      <w:tr w:rsidR="00432AF6" w14:paraId="1E49FE71"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424E21BB" w14:textId="77777777" w:rsidR="00432AF6" w:rsidRDefault="00432AF6" w:rsidP="00B76071">
            <w:pPr>
              <w:numPr>
                <w:ilvl w:val="0"/>
                <w:numId w:val="21"/>
              </w:numPr>
              <w:pBdr>
                <w:top w:val="nil"/>
                <w:left w:val="nil"/>
                <w:bottom w:val="nil"/>
                <w:right w:val="nil"/>
                <w:between w:val="nil"/>
              </w:pBdr>
              <w:spacing w:line="280" w:lineRule="auto"/>
              <w:ind w:left="318" w:hanging="284"/>
              <w:rPr>
                <w:color w:val="000000"/>
                <w:sz w:val="20"/>
                <w:szCs w:val="20"/>
              </w:rPr>
            </w:pPr>
            <w:r>
              <w:rPr>
                <w:color w:val="000000"/>
                <w:sz w:val="20"/>
                <w:szCs w:val="20"/>
              </w:rPr>
              <w:t>Menyusun dan mengolah basis data spasial lingkungan (DSL), serta menganalisis parameter-parameter untuk keperluan pengelolaan lingkungan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70E29E"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7B29F83"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A9E55C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74EAB49"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0DD520"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B6230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F6A03A2"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11A13A6"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070B12E" w14:textId="77777777" w:rsidR="00432AF6" w:rsidRDefault="00432AF6" w:rsidP="00B76071">
            <w:pPr>
              <w:spacing w:line="280" w:lineRule="auto"/>
              <w:ind w:left="120"/>
              <w:rPr>
                <w:sz w:val="20"/>
                <w:szCs w:val="20"/>
              </w:rPr>
            </w:pPr>
          </w:p>
        </w:tc>
      </w:tr>
      <w:tr w:rsidR="00432AF6" w14:paraId="06267DF3"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7B2E888" w14:textId="77777777" w:rsidR="00432AF6" w:rsidRDefault="00432AF6" w:rsidP="00B76071">
            <w:pPr>
              <w:numPr>
                <w:ilvl w:val="0"/>
                <w:numId w:val="21"/>
              </w:numPr>
              <w:pBdr>
                <w:top w:val="nil"/>
                <w:left w:val="nil"/>
                <w:bottom w:val="nil"/>
                <w:right w:val="nil"/>
                <w:between w:val="nil"/>
              </w:pBdr>
              <w:spacing w:line="280" w:lineRule="auto"/>
              <w:ind w:left="318" w:hanging="284"/>
              <w:rPr>
                <w:color w:val="000000"/>
                <w:sz w:val="20"/>
                <w:szCs w:val="20"/>
              </w:rPr>
            </w:pPr>
            <w:r>
              <w:rPr>
                <w:color w:val="000000"/>
                <w:sz w:val="20"/>
                <w:szCs w:val="20"/>
              </w:rPr>
              <w:t>Menyajikan berbagai alternatif penyelesaian masalah lingkungan menggunakan analisis SIGL berbagai pendekatan metode terbaru dan referensi termutakhir.</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58F54B7"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B1C9DF"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9A3E3E"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5275E9"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3825DF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5C6D94"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3E4A93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63CBD1B"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2FA6FF" w14:textId="77777777" w:rsidR="00432AF6" w:rsidRDefault="00432AF6" w:rsidP="00B76071">
            <w:pPr>
              <w:spacing w:line="280" w:lineRule="auto"/>
              <w:ind w:left="120"/>
              <w:rPr>
                <w:sz w:val="20"/>
                <w:szCs w:val="20"/>
              </w:rPr>
            </w:pPr>
          </w:p>
        </w:tc>
      </w:tr>
      <w:tr w:rsidR="00432AF6" w14:paraId="74B04E5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DBA89C1" w14:textId="77777777" w:rsidR="00432AF6" w:rsidRDefault="00432AF6" w:rsidP="00B76071">
            <w:pPr>
              <w:numPr>
                <w:ilvl w:val="0"/>
                <w:numId w:val="21"/>
              </w:numPr>
              <w:pBdr>
                <w:top w:val="nil"/>
                <w:left w:val="nil"/>
                <w:bottom w:val="nil"/>
                <w:right w:val="nil"/>
                <w:between w:val="nil"/>
              </w:pBdr>
              <w:spacing w:line="280" w:lineRule="auto"/>
              <w:ind w:left="318" w:hanging="284"/>
              <w:rPr>
                <w:color w:val="000000"/>
                <w:sz w:val="20"/>
                <w:szCs w:val="20"/>
              </w:rPr>
            </w:pPr>
            <w:r>
              <w:rPr>
                <w:color w:val="000000"/>
                <w:sz w:val="20"/>
                <w:szCs w:val="20"/>
              </w:rPr>
              <w:t>Menyajikan hasil analisis masalah pengelolaan lingkungan dengan berbagai media sistem informasi, termasuk WebGIS.</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843669D"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CC46309"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5182D7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B95A006"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628E603"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A0CE725"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C0C393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BFB53A8"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C5573A" w14:textId="77777777" w:rsidR="00432AF6" w:rsidRDefault="00432AF6" w:rsidP="00B76071">
            <w:pPr>
              <w:spacing w:line="280" w:lineRule="auto"/>
              <w:ind w:left="120"/>
              <w:rPr>
                <w:sz w:val="20"/>
                <w:szCs w:val="20"/>
              </w:rPr>
            </w:pPr>
          </w:p>
        </w:tc>
      </w:tr>
    </w:tbl>
    <w:p w14:paraId="2ABB678F"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728092B7" w14:textId="77777777" w:rsidR="00432AF6" w:rsidRDefault="00432AF6" w:rsidP="00432AF6">
      <w:pPr>
        <w:spacing w:line="280" w:lineRule="auto"/>
      </w:pPr>
      <w:r>
        <w:rPr>
          <w:b/>
        </w:rPr>
        <w:lastRenderedPageBreak/>
        <w:t>Formulir Evaluasi Diri Mata Kuliah: MTL523 Kebijakan Pengelolaan Sampah Berkelanjutan</w:t>
      </w:r>
    </w:p>
    <w:p w14:paraId="49897868" w14:textId="77777777" w:rsidR="00432AF6" w:rsidRDefault="00432AF6" w:rsidP="00432AF6">
      <w:pPr>
        <w:spacing w:line="269" w:lineRule="auto"/>
        <w:ind w:right="20"/>
        <w:jc w:val="both"/>
      </w:pPr>
      <w:r>
        <w:t>Pada mata kuliah ini, akan dipelajari kebijakan pengelolaan sampah global dan indonesia eksisting, peran stakeholder dalam pengelolaan sampah berkelanjutan, kebijakan pelibatan masyarakat skala mikro dan makro, kebijakan dalam inovasi pengelolaan sampah skala kota, analisis biaya pengelolaan sampah.</w:t>
      </w:r>
    </w:p>
    <w:p w14:paraId="39DD066C" w14:textId="77777777" w:rsidR="00432AF6" w:rsidRDefault="00432AF6" w:rsidP="00432AF6">
      <w:pPr>
        <w:spacing w:line="269" w:lineRule="auto"/>
        <w:ind w:right="20"/>
        <w:jc w:val="both"/>
      </w:pPr>
    </w:p>
    <w:tbl>
      <w:tblPr>
        <w:tblW w:w="14026" w:type="dxa"/>
        <w:tblBorders>
          <w:top w:val="nil"/>
          <w:left w:val="nil"/>
          <w:bottom w:val="nil"/>
          <w:right w:val="nil"/>
          <w:insideH w:val="nil"/>
          <w:insideV w:val="nil"/>
        </w:tblBorders>
        <w:tblLayout w:type="fixed"/>
        <w:tblLook w:val="0600" w:firstRow="0" w:lastRow="0" w:firstColumn="0" w:lastColumn="0" w:noHBand="1" w:noVBand="1"/>
      </w:tblPr>
      <w:tblGrid>
        <w:gridCol w:w="4064"/>
        <w:gridCol w:w="967"/>
        <w:gridCol w:w="744"/>
        <w:gridCol w:w="1447"/>
        <w:gridCol w:w="636"/>
        <w:gridCol w:w="650"/>
        <w:gridCol w:w="636"/>
        <w:gridCol w:w="666"/>
        <w:gridCol w:w="1213"/>
        <w:gridCol w:w="3003"/>
      </w:tblGrid>
      <w:tr w:rsidR="00432AF6" w14:paraId="64354481" w14:textId="77777777" w:rsidTr="00B76071">
        <w:trPr>
          <w:trHeight w:val="662"/>
        </w:trPr>
        <w:tc>
          <w:tcPr>
            <w:tcW w:w="4064" w:type="dxa"/>
            <w:vMerge w:val="restart"/>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6F4C3280" w14:textId="77777777" w:rsidR="00432AF6" w:rsidRDefault="00432AF6" w:rsidP="00B76071">
            <w:pPr>
              <w:spacing w:line="280" w:lineRule="auto"/>
              <w:ind w:left="280"/>
              <w:jc w:val="center"/>
              <w:rPr>
                <w:b/>
                <w:sz w:val="20"/>
                <w:szCs w:val="20"/>
              </w:rPr>
            </w:pPr>
            <w:r>
              <w:rPr>
                <w:b/>
                <w:sz w:val="20"/>
                <w:szCs w:val="20"/>
              </w:rPr>
              <w:t xml:space="preserve">Kemampuan Akhir Yang Diharapkan/    </w:t>
            </w:r>
            <w:r>
              <w:rPr>
                <w:b/>
                <w:sz w:val="20"/>
                <w:szCs w:val="20"/>
              </w:rPr>
              <w:tab/>
              <w:t>Capaian Pembelajaran Mata Kuliah</w:t>
            </w:r>
          </w:p>
        </w:tc>
        <w:tc>
          <w:tcPr>
            <w:tcW w:w="3158" w:type="dxa"/>
            <w:gridSpan w:val="3"/>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593A4D76" w14:textId="77777777" w:rsidR="00432AF6" w:rsidRDefault="00432AF6" w:rsidP="00B76071">
            <w:pPr>
              <w:ind w:left="120"/>
              <w:jc w:val="center"/>
              <w:rPr>
                <w:b/>
                <w:sz w:val="20"/>
                <w:szCs w:val="20"/>
              </w:rPr>
            </w:pPr>
            <w:r>
              <w:rPr>
                <w:b/>
                <w:sz w:val="20"/>
                <w:szCs w:val="20"/>
              </w:rPr>
              <w:t>Profisiensi pengetahuan dan</w:t>
            </w:r>
          </w:p>
          <w:p w14:paraId="2CBA968A" w14:textId="77777777" w:rsidR="00432AF6" w:rsidRDefault="00432AF6" w:rsidP="00B76071">
            <w:pPr>
              <w:spacing w:line="280" w:lineRule="auto"/>
              <w:ind w:left="120" w:right="40"/>
              <w:jc w:val="center"/>
              <w:rPr>
                <w:b/>
                <w:sz w:val="20"/>
                <w:szCs w:val="20"/>
              </w:rPr>
            </w:pPr>
            <w:r>
              <w:rPr>
                <w:b/>
                <w:sz w:val="20"/>
                <w:szCs w:val="20"/>
              </w:rPr>
              <w:t>keterampilan saat ini*</w:t>
            </w:r>
          </w:p>
        </w:tc>
        <w:tc>
          <w:tcPr>
            <w:tcW w:w="2588" w:type="dxa"/>
            <w:gridSpan w:val="4"/>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0D2DEA7A" w14:textId="77777777" w:rsidR="00432AF6" w:rsidRDefault="00432AF6" w:rsidP="00B76071">
            <w:pPr>
              <w:spacing w:line="280" w:lineRule="auto"/>
              <w:ind w:left="120"/>
              <w:jc w:val="center"/>
              <w:rPr>
                <w:b/>
                <w:sz w:val="20"/>
                <w:szCs w:val="20"/>
              </w:rPr>
            </w:pPr>
            <w:r>
              <w:rPr>
                <w:b/>
                <w:sz w:val="20"/>
                <w:szCs w:val="20"/>
              </w:rPr>
              <w:t>Hasil evaluasi Asesor (diisi oleh Asesor)</w:t>
            </w:r>
          </w:p>
        </w:tc>
        <w:tc>
          <w:tcPr>
            <w:tcW w:w="4216" w:type="dxa"/>
            <w:gridSpan w:val="2"/>
            <w:tcBorders>
              <w:top w:val="single" w:sz="6" w:space="0" w:color="000000"/>
              <w:left w:val="nil"/>
              <w:bottom w:val="single" w:sz="6" w:space="0" w:color="000000"/>
              <w:right w:val="single" w:sz="6" w:space="0" w:color="000000"/>
            </w:tcBorders>
            <w:shd w:val="clear" w:color="auto" w:fill="FFFFCC"/>
            <w:tcMar>
              <w:top w:w="20" w:type="dxa"/>
              <w:left w:w="100" w:type="dxa"/>
              <w:bottom w:w="0" w:type="dxa"/>
              <w:right w:w="80" w:type="dxa"/>
            </w:tcMar>
          </w:tcPr>
          <w:p w14:paraId="35890298" w14:textId="77777777" w:rsidR="00432AF6" w:rsidRPr="00885170" w:rsidRDefault="00432AF6" w:rsidP="00B76071">
            <w:pPr>
              <w:spacing w:after="160" w:line="280" w:lineRule="auto"/>
              <w:jc w:val="center"/>
              <w:rPr>
                <w:sz w:val="20"/>
                <w:szCs w:val="20"/>
              </w:rPr>
            </w:pPr>
            <w:r>
              <w:rPr>
                <w:b/>
                <w:sz w:val="20"/>
                <w:szCs w:val="20"/>
              </w:rPr>
              <w:t>Bukti yang disampaikan*</w:t>
            </w:r>
          </w:p>
        </w:tc>
      </w:tr>
      <w:tr w:rsidR="00432AF6" w14:paraId="11087FD6" w14:textId="77777777" w:rsidTr="00B76071">
        <w:trPr>
          <w:trHeight w:val="510"/>
        </w:trPr>
        <w:tc>
          <w:tcPr>
            <w:tcW w:w="4064" w:type="dxa"/>
            <w:vMerge/>
            <w:tcBorders>
              <w:top w:val="single" w:sz="6" w:space="0" w:color="000000"/>
              <w:left w:val="single" w:sz="6" w:space="0" w:color="000000"/>
              <w:bottom w:val="single" w:sz="12" w:space="0" w:color="000000"/>
              <w:right w:val="single" w:sz="6" w:space="0" w:color="000000"/>
            </w:tcBorders>
            <w:shd w:val="clear" w:color="auto" w:fill="FFFFCC"/>
            <w:tcMar>
              <w:top w:w="20" w:type="dxa"/>
              <w:left w:w="100" w:type="dxa"/>
              <w:bottom w:w="0" w:type="dxa"/>
              <w:right w:w="80" w:type="dxa"/>
            </w:tcMar>
          </w:tcPr>
          <w:p w14:paraId="6A91E70C" w14:textId="77777777" w:rsidR="00432AF6" w:rsidRDefault="00432AF6" w:rsidP="00B76071">
            <w:pPr>
              <w:widowControl w:val="0"/>
              <w:pBdr>
                <w:top w:val="nil"/>
                <w:left w:val="nil"/>
                <w:bottom w:val="nil"/>
                <w:right w:val="nil"/>
                <w:between w:val="nil"/>
              </w:pBdr>
              <w:rPr>
                <w:b/>
                <w:sz w:val="20"/>
                <w:szCs w:val="20"/>
              </w:rPr>
            </w:pPr>
          </w:p>
        </w:tc>
        <w:tc>
          <w:tcPr>
            <w:tcW w:w="96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A599D8F" w14:textId="77777777" w:rsidR="00432AF6" w:rsidRDefault="00432AF6" w:rsidP="00B76071">
            <w:pPr>
              <w:spacing w:line="280" w:lineRule="auto"/>
              <w:ind w:left="120"/>
              <w:jc w:val="center"/>
              <w:rPr>
                <w:b/>
                <w:sz w:val="20"/>
                <w:szCs w:val="20"/>
              </w:rPr>
            </w:pPr>
            <w:r>
              <w:rPr>
                <w:b/>
                <w:sz w:val="20"/>
                <w:szCs w:val="20"/>
              </w:rPr>
              <w:t>Sangat baik</w:t>
            </w:r>
          </w:p>
        </w:tc>
        <w:tc>
          <w:tcPr>
            <w:tcW w:w="744"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AFE6DDC" w14:textId="77777777" w:rsidR="00432AF6" w:rsidRDefault="00432AF6" w:rsidP="00B76071">
            <w:pPr>
              <w:spacing w:line="280" w:lineRule="auto"/>
              <w:ind w:left="140"/>
              <w:rPr>
                <w:b/>
                <w:sz w:val="20"/>
                <w:szCs w:val="20"/>
              </w:rPr>
            </w:pPr>
            <w:r>
              <w:rPr>
                <w:b/>
                <w:sz w:val="20"/>
                <w:szCs w:val="20"/>
              </w:rPr>
              <w:t>Baik</w:t>
            </w:r>
          </w:p>
        </w:tc>
        <w:tc>
          <w:tcPr>
            <w:tcW w:w="1447"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DC974F3" w14:textId="77777777" w:rsidR="00432AF6" w:rsidRDefault="00432AF6" w:rsidP="00B76071">
            <w:pPr>
              <w:spacing w:line="280" w:lineRule="auto"/>
              <w:ind w:left="120"/>
              <w:jc w:val="center"/>
              <w:rPr>
                <w:b/>
                <w:sz w:val="20"/>
                <w:szCs w:val="20"/>
              </w:rPr>
            </w:pPr>
            <w:r>
              <w:rPr>
                <w:b/>
                <w:sz w:val="20"/>
                <w:szCs w:val="20"/>
              </w:rPr>
              <w:t>Tidak pernah</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64987AEC" w14:textId="77777777" w:rsidR="00432AF6" w:rsidRDefault="00432AF6" w:rsidP="00B76071">
            <w:pPr>
              <w:spacing w:line="280" w:lineRule="auto"/>
              <w:ind w:left="120" w:right="40"/>
              <w:jc w:val="center"/>
              <w:rPr>
                <w:b/>
                <w:color w:val="002060"/>
                <w:sz w:val="20"/>
                <w:szCs w:val="20"/>
              </w:rPr>
            </w:pPr>
            <w:r>
              <w:rPr>
                <w:b/>
                <w:color w:val="002060"/>
                <w:sz w:val="20"/>
                <w:szCs w:val="20"/>
              </w:rPr>
              <w:t>V</w:t>
            </w:r>
          </w:p>
        </w:tc>
        <w:tc>
          <w:tcPr>
            <w:tcW w:w="650"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48B09842" w14:textId="77777777" w:rsidR="00432AF6" w:rsidRDefault="00432AF6" w:rsidP="00B76071">
            <w:pPr>
              <w:spacing w:line="280" w:lineRule="auto"/>
              <w:ind w:left="120" w:right="40"/>
              <w:jc w:val="center"/>
              <w:rPr>
                <w:b/>
                <w:color w:val="002060"/>
                <w:sz w:val="20"/>
                <w:szCs w:val="20"/>
              </w:rPr>
            </w:pPr>
            <w:r>
              <w:rPr>
                <w:b/>
                <w:color w:val="002060"/>
                <w:sz w:val="20"/>
                <w:szCs w:val="20"/>
              </w:rPr>
              <w:t>A</w:t>
            </w:r>
          </w:p>
        </w:tc>
        <w:tc>
          <w:tcPr>
            <w:tcW w:w="63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39CE04BA" w14:textId="77777777" w:rsidR="00432AF6" w:rsidRDefault="00432AF6" w:rsidP="00B76071">
            <w:pPr>
              <w:spacing w:line="280" w:lineRule="auto"/>
              <w:ind w:left="120" w:right="40"/>
              <w:jc w:val="center"/>
              <w:rPr>
                <w:b/>
                <w:color w:val="002060"/>
                <w:sz w:val="20"/>
                <w:szCs w:val="20"/>
              </w:rPr>
            </w:pPr>
            <w:r>
              <w:rPr>
                <w:b/>
                <w:color w:val="002060"/>
                <w:sz w:val="20"/>
                <w:szCs w:val="20"/>
              </w:rPr>
              <w:t>T</w:t>
            </w:r>
          </w:p>
        </w:tc>
        <w:tc>
          <w:tcPr>
            <w:tcW w:w="666"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2F982ADD" w14:textId="77777777" w:rsidR="00432AF6" w:rsidRDefault="00432AF6" w:rsidP="00B76071">
            <w:pPr>
              <w:spacing w:line="280" w:lineRule="auto"/>
              <w:ind w:left="200"/>
              <w:rPr>
                <w:b/>
                <w:color w:val="002060"/>
                <w:sz w:val="20"/>
                <w:szCs w:val="20"/>
              </w:rPr>
            </w:pPr>
            <w:r>
              <w:rPr>
                <w:b/>
                <w:color w:val="002060"/>
                <w:sz w:val="20"/>
                <w:szCs w:val="20"/>
              </w:rPr>
              <w:t>M</w:t>
            </w:r>
          </w:p>
        </w:tc>
        <w:tc>
          <w:tcPr>
            <w:tcW w:w="121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7BB12B36" w14:textId="77777777" w:rsidR="00432AF6" w:rsidRDefault="00432AF6" w:rsidP="00B76071">
            <w:pPr>
              <w:spacing w:line="280" w:lineRule="auto"/>
              <w:ind w:left="120" w:firstLine="100"/>
              <w:rPr>
                <w:b/>
                <w:sz w:val="20"/>
                <w:szCs w:val="20"/>
              </w:rPr>
            </w:pPr>
            <w:r>
              <w:rPr>
                <w:b/>
                <w:sz w:val="20"/>
                <w:szCs w:val="20"/>
              </w:rPr>
              <w:t>Nomor Dokumen</w:t>
            </w:r>
          </w:p>
        </w:tc>
        <w:tc>
          <w:tcPr>
            <w:tcW w:w="3003" w:type="dxa"/>
            <w:tcBorders>
              <w:top w:val="nil"/>
              <w:left w:val="nil"/>
              <w:bottom w:val="single" w:sz="12" w:space="0" w:color="000000"/>
              <w:right w:val="single" w:sz="6" w:space="0" w:color="000000"/>
            </w:tcBorders>
            <w:shd w:val="clear" w:color="auto" w:fill="FFFFCC"/>
            <w:tcMar>
              <w:top w:w="20" w:type="dxa"/>
              <w:left w:w="100" w:type="dxa"/>
              <w:bottom w:w="0" w:type="dxa"/>
              <w:right w:w="80" w:type="dxa"/>
            </w:tcMar>
          </w:tcPr>
          <w:p w14:paraId="56D3A908" w14:textId="77777777" w:rsidR="00432AF6" w:rsidRDefault="00432AF6" w:rsidP="00B76071">
            <w:pPr>
              <w:spacing w:line="280" w:lineRule="auto"/>
              <w:ind w:left="120" w:right="40"/>
              <w:jc w:val="center"/>
              <w:rPr>
                <w:b/>
                <w:sz w:val="20"/>
                <w:szCs w:val="20"/>
              </w:rPr>
            </w:pPr>
            <w:r>
              <w:rPr>
                <w:b/>
                <w:sz w:val="20"/>
                <w:szCs w:val="20"/>
              </w:rPr>
              <w:t>Jenis dokumen</w:t>
            </w:r>
          </w:p>
        </w:tc>
      </w:tr>
      <w:tr w:rsidR="00432AF6" w14:paraId="60D3A27E"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0E1CE5C0" w14:textId="77777777" w:rsidR="00432AF6" w:rsidRDefault="00432AF6" w:rsidP="00B76071">
            <w:pPr>
              <w:numPr>
                <w:ilvl w:val="0"/>
                <w:numId w:val="20"/>
              </w:numPr>
              <w:pBdr>
                <w:top w:val="nil"/>
                <w:left w:val="nil"/>
                <w:bottom w:val="nil"/>
                <w:right w:val="nil"/>
                <w:between w:val="nil"/>
              </w:pBdr>
              <w:spacing w:line="280" w:lineRule="auto"/>
              <w:ind w:left="318" w:hanging="284"/>
              <w:rPr>
                <w:color w:val="000000"/>
                <w:sz w:val="20"/>
                <w:szCs w:val="20"/>
              </w:rPr>
            </w:pPr>
            <w:r>
              <w:rPr>
                <w:color w:val="000000"/>
                <w:sz w:val="20"/>
                <w:szCs w:val="20"/>
              </w:rPr>
              <w:t>Memetakan kebijakan eksisting dalam sistem pengelolaan sampah berkelanjutan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A6A24A" w14:textId="77777777" w:rsidR="00432AF6" w:rsidRDefault="00432AF6" w:rsidP="00B76071">
            <w:pPr>
              <w:spacing w:line="280" w:lineRule="auto"/>
              <w:ind w:left="160"/>
              <w:jc w:val="center"/>
              <w:rPr>
                <w:sz w:val="20"/>
                <w:szCs w:val="20"/>
              </w:rPr>
            </w:pPr>
            <w:r>
              <w:rPr>
                <w:sz w:val="20"/>
                <w:szCs w:val="20"/>
              </w:rPr>
              <w:t xml:space="preserve"> </w:t>
            </w: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4AC9273" w14:textId="77777777" w:rsidR="00432AF6" w:rsidRDefault="00432AF6" w:rsidP="00B76071">
            <w:pPr>
              <w:spacing w:line="280" w:lineRule="auto"/>
              <w:ind w:left="140"/>
              <w:jc w:val="center"/>
              <w:rPr>
                <w:sz w:val="20"/>
                <w:szCs w:val="20"/>
              </w:rPr>
            </w:pPr>
            <w:r>
              <w:rPr>
                <w:sz w:val="20"/>
                <w:szCs w:val="20"/>
              </w:rPr>
              <w:t xml:space="preserve"> </w:t>
            </w: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B7B2E01"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A0A93D" w14:textId="77777777" w:rsidR="00432AF6" w:rsidRDefault="00432AF6" w:rsidP="00B76071">
            <w:pPr>
              <w:spacing w:line="280" w:lineRule="auto"/>
              <w:ind w:left="140"/>
              <w:jc w:val="center"/>
              <w:rPr>
                <w:sz w:val="20"/>
                <w:szCs w:val="20"/>
              </w:rPr>
            </w:pPr>
            <w:r>
              <w:rPr>
                <w:sz w:val="20"/>
                <w:szCs w:val="20"/>
              </w:rPr>
              <w:t xml:space="preserve"> </w:t>
            </w: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18970EF" w14:textId="77777777" w:rsidR="00432AF6" w:rsidRDefault="00432AF6" w:rsidP="00B76071">
            <w:pPr>
              <w:spacing w:line="280" w:lineRule="auto"/>
              <w:ind w:left="140"/>
              <w:jc w:val="center"/>
              <w:rPr>
                <w:sz w:val="20"/>
                <w:szCs w:val="20"/>
              </w:rPr>
            </w:pPr>
            <w:r>
              <w:rPr>
                <w:sz w:val="20"/>
                <w:szCs w:val="20"/>
              </w:rPr>
              <w:t xml:space="preserve"> </w:t>
            </w: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0BE709D" w14:textId="77777777" w:rsidR="00432AF6" w:rsidRDefault="00432AF6" w:rsidP="00B76071">
            <w:pPr>
              <w:spacing w:line="280" w:lineRule="auto"/>
              <w:ind w:left="140"/>
              <w:jc w:val="center"/>
              <w:rPr>
                <w:sz w:val="20"/>
                <w:szCs w:val="20"/>
              </w:rPr>
            </w:pPr>
            <w:r>
              <w:rPr>
                <w:sz w:val="20"/>
                <w:szCs w:val="20"/>
              </w:rPr>
              <w:t xml:space="preserve"> </w:t>
            </w: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4F33789" w14:textId="77777777" w:rsidR="00432AF6" w:rsidRDefault="00432AF6" w:rsidP="00B76071">
            <w:pPr>
              <w:spacing w:line="280" w:lineRule="auto"/>
              <w:ind w:left="140"/>
              <w:jc w:val="center"/>
              <w:rPr>
                <w:sz w:val="20"/>
                <w:szCs w:val="20"/>
              </w:rPr>
            </w:pPr>
            <w:r>
              <w:rPr>
                <w:sz w:val="20"/>
                <w:szCs w:val="20"/>
              </w:rPr>
              <w:t xml:space="preserve"> </w:t>
            </w: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A67065" w14:textId="77777777" w:rsidR="00432AF6" w:rsidRDefault="00432AF6" w:rsidP="00B76071">
            <w:pPr>
              <w:spacing w:line="280" w:lineRule="auto"/>
              <w:ind w:left="120"/>
              <w:jc w:val="center"/>
              <w:rPr>
                <w:sz w:val="20"/>
                <w:szCs w:val="20"/>
              </w:rPr>
            </w:pPr>
            <w:r>
              <w:rPr>
                <w:sz w:val="20"/>
                <w:szCs w:val="20"/>
              </w:rPr>
              <w:t xml:space="preserve"> </w:t>
            </w: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327C34" w14:textId="77777777" w:rsidR="00432AF6" w:rsidRDefault="00432AF6" w:rsidP="00B76071">
            <w:pPr>
              <w:spacing w:line="280" w:lineRule="auto"/>
              <w:ind w:left="120"/>
              <w:rPr>
                <w:sz w:val="20"/>
                <w:szCs w:val="20"/>
              </w:rPr>
            </w:pPr>
            <w:r>
              <w:rPr>
                <w:sz w:val="20"/>
                <w:szCs w:val="20"/>
              </w:rPr>
              <w:t xml:space="preserve"> </w:t>
            </w:r>
          </w:p>
        </w:tc>
      </w:tr>
      <w:tr w:rsidR="00432AF6" w14:paraId="70B9B518"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320DA02E" w14:textId="77777777" w:rsidR="00432AF6" w:rsidRDefault="00432AF6" w:rsidP="00B76071">
            <w:pPr>
              <w:numPr>
                <w:ilvl w:val="0"/>
                <w:numId w:val="20"/>
              </w:numPr>
              <w:pBdr>
                <w:top w:val="nil"/>
                <w:left w:val="nil"/>
                <w:bottom w:val="nil"/>
                <w:right w:val="nil"/>
                <w:between w:val="nil"/>
              </w:pBdr>
              <w:spacing w:line="280" w:lineRule="auto"/>
              <w:ind w:left="318" w:hanging="284"/>
              <w:rPr>
                <w:color w:val="000000"/>
                <w:sz w:val="20"/>
                <w:szCs w:val="20"/>
              </w:rPr>
            </w:pPr>
            <w:r>
              <w:rPr>
                <w:color w:val="000000"/>
                <w:sz w:val="20"/>
                <w:szCs w:val="20"/>
              </w:rPr>
              <w:t>Mengidentifikasi peran stakeholder dalam mendukung pengelolaan sampah berkelanjutan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FC6C779"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7DF40BB"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AC2FC41"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543DE7"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BD79D2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B50A5B"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15B2471"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091E5A8"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824395F" w14:textId="77777777" w:rsidR="00432AF6" w:rsidRDefault="00432AF6" w:rsidP="00B76071">
            <w:pPr>
              <w:spacing w:line="280" w:lineRule="auto"/>
              <w:ind w:left="120"/>
              <w:rPr>
                <w:sz w:val="20"/>
                <w:szCs w:val="20"/>
              </w:rPr>
            </w:pPr>
          </w:p>
        </w:tc>
      </w:tr>
      <w:tr w:rsidR="00432AF6" w14:paraId="1F197A9C"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F6553C7" w14:textId="77777777" w:rsidR="00432AF6" w:rsidRDefault="00432AF6" w:rsidP="00B76071">
            <w:pPr>
              <w:numPr>
                <w:ilvl w:val="0"/>
                <w:numId w:val="20"/>
              </w:numPr>
              <w:pBdr>
                <w:top w:val="nil"/>
                <w:left w:val="nil"/>
                <w:bottom w:val="nil"/>
                <w:right w:val="nil"/>
                <w:between w:val="nil"/>
              </w:pBdr>
              <w:spacing w:line="280" w:lineRule="auto"/>
              <w:ind w:left="318" w:hanging="284"/>
              <w:rPr>
                <w:color w:val="000000"/>
                <w:sz w:val="20"/>
                <w:szCs w:val="20"/>
              </w:rPr>
            </w:pPr>
            <w:r>
              <w:rPr>
                <w:color w:val="000000"/>
                <w:sz w:val="20"/>
                <w:szCs w:val="20"/>
              </w:rPr>
              <w:t>Merencanakan kebijakan dalam pelibatan masyarakat di sumber sampah</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D4BCF17"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0545802"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EC1167A"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0880051"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C80ED88"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254689"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60FBE39"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501835A"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18C3BA" w14:textId="77777777" w:rsidR="00432AF6" w:rsidRDefault="00432AF6" w:rsidP="00B76071">
            <w:pPr>
              <w:spacing w:line="280" w:lineRule="auto"/>
              <w:ind w:left="120"/>
              <w:rPr>
                <w:sz w:val="20"/>
                <w:szCs w:val="20"/>
              </w:rPr>
            </w:pPr>
          </w:p>
        </w:tc>
      </w:tr>
      <w:tr w:rsidR="00432AF6" w14:paraId="63D240B8"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2F816374" w14:textId="77777777" w:rsidR="00432AF6" w:rsidRDefault="00432AF6" w:rsidP="00B76071">
            <w:pPr>
              <w:numPr>
                <w:ilvl w:val="0"/>
                <w:numId w:val="20"/>
              </w:numPr>
              <w:pBdr>
                <w:top w:val="nil"/>
                <w:left w:val="nil"/>
                <w:bottom w:val="nil"/>
                <w:right w:val="nil"/>
                <w:between w:val="nil"/>
              </w:pBdr>
              <w:spacing w:line="280" w:lineRule="auto"/>
              <w:ind w:left="318" w:hanging="284"/>
              <w:rPr>
                <w:color w:val="000000"/>
                <w:sz w:val="20"/>
                <w:szCs w:val="20"/>
              </w:rPr>
            </w:pPr>
            <w:r>
              <w:rPr>
                <w:color w:val="000000"/>
                <w:sz w:val="20"/>
                <w:szCs w:val="20"/>
              </w:rPr>
              <w:t>Merencanakan kebijakan mikro skala sumber dan kawasan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1D11623"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D4AEAA6"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E18A30B"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233B46F"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49E058D"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D47DC8B"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8E4B708"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94E9589"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26CB6444" w14:textId="77777777" w:rsidR="00432AF6" w:rsidRDefault="00432AF6" w:rsidP="00B76071">
            <w:pPr>
              <w:spacing w:line="280" w:lineRule="auto"/>
              <w:ind w:left="120"/>
              <w:rPr>
                <w:sz w:val="20"/>
                <w:szCs w:val="20"/>
              </w:rPr>
            </w:pPr>
          </w:p>
        </w:tc>
      </w:tr>
      <w:tr w:rsidR="00432AF6" w14:paraId="1D40F253" w14:textId="77777777" w:rsidTr="00B76071">
        <w:trPr>
          <w:trHeight w:val="600"/>
        </w:trPr>
        <w:tc>
          <w:tcPr>
            <w:tcW w:w="4064" w:type="dxa"/>
            <w:tcBorders>
              <w:top w:val="nil"/>
              <w:left w:val="single" w:sz="6" w:space="0" w:color="000000"/>
              <w:bottom w:val="single" w:sz="6" w:space="0" w:color="000000"/>
              <w:right w:val="single" w:sz="6" w:space="0" w:color="000000"/>
            </w:tcBorders>
            <w:shd w:val="clear" w:color="auto" w:fill="auto"/>
            <w:tcMar>
              <w:top w:w="20" w:type="dxa"/>
              <w:left w:w="100" w:type="dxa"/>
              <w:bottom w:w="0" w:type="dxa"/>
              <w:right w:w="80" w:type="dxa"/>
            </w:tcMar>
          </w:tcPr>
          <w:p w14:paraId="1409BFA5" w14:textId="77777777" w:rsidR="00432AF6" w:rsidRDefault="00432AF6" w:rsidP="00B76071">
            <w:pPr>
              <w:numPr>
                <w:ilvl w:val="0"/>
                <w:numId w:val="20"/>
              </w:numPr>
              <w:pBdr>
                <w:top w:val="nil"/>
                <w:left w:val="nil"/>
                <w:bottom w:val="nil"/>
                <w:right w:val="nil"/>
                <w:between w:val="nil"/>
              </w:pBdr>
              <w:spacing w:line="280" w:lineRule="auto"/>
              <w:ind w:left="318" w:hanging="284"/>
              <w:rPr>
                <w:color w:val="000000"/>
                <w:sz w:val="20"/>
                <w:szCs w:val="20"/>
              </w:rPr>
            </w:pPr>
            <w:r>
              <w:rPr>
                <w:color w:val="000000"/>
                <w:sz w:val="20"/>
                <w:szCs w:val="20"/>
              </w:rPr>
              <w:t>Menformulasikan analisis biaya pengelolaan sampah yang berkelanjutan</w:t>
            </w:r>
          </w:p>
        </w:tc>
        <w:tc>
          <w:tcPr>
            <w:tcW w:w="96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509C687" w14:textId="77777777" w:rsidR="00432AF6" w:rsidRDefault="00432AF6" w:rsidP="00B76071">
            <w:pPr>
              <w:spacing w:line="280" w:lineRule="auto"/>
              <w:ind w:left="160"/>
              <w:jc w:val="center"/>
              <w:rPr>
                <w:sz w:val="20"/>
                <w:szCs w:val="20"/>
              </w:rPr>
            </w:pPr>
          </w:p>
        </w:tc>
        <w:tc>
          <w:tcPr>
            <w:tcW w:w="744"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7311FB9C" w14:textId="77777777" w:rsidR="00432AF6" w:rsidRDefault="00432AF6" w:rsidP="00B76071">
            <w:pPr>
              <w:spacing w:line="280" w:lineRule="auto"/>
              <w:ind w:left="140"/>
              <w:jc w:val="center"/>
              <w:rPr>
                <w:sz w:val="20"/>
                <w:szCs w:val="20"/>
              </w:rPr>
            </w:pPr>
          </w:p>
        </w:tc>
        <w:tc>
          <w:tcPr>
            <w:tcW w:w="1447"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13EE9652"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43098B00" w14:textId="77777777" w:rsidR="00432AF6" w:rsidRDefault="00432AF6" w:rsidP="00B76071">
            <w:pPr>
              <w:spacing w:line="280" w:lineRule="auto"/>
              <w:ind w:left="140"/>
              <w:jc w:val="center"/>
              <w:rPr>
                <w:sz w:val="20"/>
                <w:szCs w:val="20"/>
              </w:rPr>
            </w:pPr>
          </w:p>
        </w:tc>
        <w:tc>
          <w:tcPr>
            <w:tcW w:w="650"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60265637" w14:textId="77777777" w:rsidR="00432AF6" w:rsidRDefault="00432AF6" w:rsidP="00B76071">
            <w:pPr>
              <w:spacing w:line="280" w:lineRule="auto"/>
              <w:ind w:left="140"/>
              <w:jc w:val="center"/>
              <w:rPr>
                <w:sz w:val="20"/>
                <w:szCs w:val="20"/>
              </w:rPr>
            </w:pPr>
          </w:p>
        </w:tc>
        <w:tc>
          <w:tcPr>
            <w:tcW w:w="63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39C6664E" w14:textId="77777777" w:rsidR="00432AF6" w:rsidRDefault="00432AF6" w:rsidP="00B76071">
            <w:pPr>
              <w:spacing w:line="280" w:lineRule="auto"/>
              <w:ind w:left="140"/>
              <w:jc w:val="center"/>
              <w:rPr>
                <w:sz w:val="20"/>
                <w:szCs w:val="20"/>
              </w:rPr>
            </w:pPr>
          </w:p>
        </w:tc>
        <w:tc>
          <w:tcPr>
            <w:tcW w:w="666"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B4F8E83" w14:textId="77777777" w:rsidR="00432AF6" w:rsidRDefault="00432AF6" w:rsidP="00B76071">
            <w:pPr>
              <w:spacing w:line="280" w:lineRule="auto"/>
              <w:ind w:left="140"/>
              <w:jc w:val="center"/>
              <w:rPr>
                <w:sz w:val="20"/>
                <w:szCs w:val="20"/>
              </w:rPr>
            </w:pPr>
          </w:p>
        </w:tc>
        <w:tc>
          <w:tcPr>
            <w:tcW w:w="121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061AF8B5" w14:textId="77777777" w:rsidR="00432AF6" w:rsidRDefault="00432AF6" w:rsidP="00B76071">
            <w:pPr>
              <w:spacing w:line="280" w:lineRule="auto"/>
              <w:ind w:left="120"/>
              <w:jc w:val="center"/>
              <w:rPr>
                <w:sz w:val="20"/>
                <w:szCs w:val="20"/>
              </w:rPr>
            </w:pPr>
          </w:p>
        </w:tc>
        <w:tc>
          <w:tcPr>
            <w:tcW w:w="3003" w:type="dxa"/>
            <w:tcBorders>
              <w:top w:val="nil"/>
              <w:left w:val="nil"/>
              <w:bottom w:val="single" w:sz="6" w:space="0" w:color="000000"/>
              <w:right w:val="single" w:sz="6" w:space="0" w:color="000000"/>
            </w:tcBorders>
            <w:shd w:val="clear" w:color="auto" w:fill="auto"/>
            <w:tcMar>
              <w:top w:w="20" w:type="dxa"/>
              <w:left w:w="100" w:type="dxa"/>
              <w:bottom w:w="0" w:type="dxa"/>
              <w:right w:w="80" w:type="dxa"/>
            </w:tcMar>
          </w:tcPr>
          <w:p w14:paraId="53C3E54F" w14:textId="77777777" w:rsidR="00432AF6" w:rsidRDefault="00432AF6" w:rsidP="00B76071">
            <w:pPr>
              <w:spacing w:line="280" w:lineRule="auto"/>
              <w:ind w:left="120"/>
              <w:rPr>
                <w:sz w:val="20"/>
                <w:szCs w:val="20"/>
              </w:rPr>
            </w:pPr>
          </w:p>
        </w:tc>
      </w:tr>
    </w:tbl>
    <w:p w14:paraId="5F9D1FD6" w14:textId="77777777" w:rsidR="00432AF6" w:rsidRDefault="00432AF6" w:rsidP="00432AF6">
      <w:pPr>
        <w:spacing w:line="280" w:lineRule="auto"/>
        <w:sectPr w:rsidR="00432AF6" w:rsidSect="00432AF6">
          <w:pgSz w:w="16834" w:h="11909" w:orient="landscape"/>
          <w:pgMar w:top="1440" w:right="1440" w:bottom="1440" w:left="1440" w:header="720" w:footer="720" w:gutter="0"/>
          <w:cols w:space="720"/>
        </w:sectPr>
      </w:pPr>
      <w:r>
        <w:t xml:space="preserve"> </w:t>
      </w:r>
      <w:r>
        <w:rPr>
          <w:rFonts w:ascii="Calibri" w:eastAsia="Calibri" w:hAnsi="Calibri" w:cs="Calibri"/>
          <w:b/>
        </w:rPr>
        <w:t>Keterangan: tanda * diisi oleh calon peserta RPL</w:t>
      </w:r>
    </w:p>
    <w:p w14:paraId="29DB2BBC" w14:textId="77777777" w:rsidR="00432AF6" w:rsidRDefault="00432AF6" w:rsidP="00432AF6">
      <w:pPr>
        <w:spacing w:line="280" w:lineRule="auto"/>
      </w:pPr>
      <w:r>
        <w:rPr>
          <w:b/>
        </w:rPr>
        <w:lastRenderedPageBreak/>
        <w:t>Saya telah membaca dan mengisi Formulir Evaluasi Diri ini</w:t>
      </w:r>
      <w:r>
        <w:rPr>
          <w:b/>
          <w:color w:val="7030A0"/>
        </w:rPr>
        <w:t xml:space="preserve"> </w:t>
      </w:r>
      <w:r>
        <w:rPr>
          <w:b/>
        </w:rPr>
        <w:t>untuk mengikuti asesmen RPL dan dengan ini saya menyatakan:</w:t>
      </w:r>
    </w:p>
    <w:p w14:paraId="5829A0B7" w14:textId="77777777" w:rsidR="00432AF6" w:rsidRDefault="00432AF6" w:rsidP="00432AF6">
      <w:pPr>
        <w:spacing w:line="269" w:lineRule="auto"/>
        <w:ind w:left="720" w:right="20" w:hanging="360"/>
        <w:jc w:val="both"/>
      </w:pPr>
      <w:r>
        <w:rPr>
          <w:sz w:val="24"/>
          <w:szCs w:val="24"/>
        </w:rPr>
        <w:t>1.</w:t>
      </w:r>
      <w:r>
        <w:rPr>
          <w:sz w:val="14"/>
          <w:szCs w:val="14"/>
        </w:rPr>
        <w:t xml:space="preserve"> </w:t>
      </w:r>
      <w:r>
        <w:rPr>
          <w:sz w:val="14"/>
          <w:szCs w:val="14"/>
        </w:rPr>
        <w:tab/>
      </w:r>
      <w:r>
        <w:t>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w:t>
      </w:r>
    </w:p>
    <w:p w14:paraId="50076904" w14:textId="77777777" w:rsidR="00432AF6" w:rsidRDefault="00432AF6" w:rsidP="00432AF6">
      <w:pPr>
        <w:spacing w:line="269" w:lineRule="auto"/>
        <w:ind w:left="720" w:right="20" w:hanging="360"/>
        <w:jc w:val="both"/>
      </w:pPr>
      <w:r>
        <w:rPr>
          <w:sz w:val="24"/>
          <w:szCs w:val="24"/>
        </w:rPr>
        <w:t>2.</w:t>
      </w:r>
      <w:r>
        <w:rPr>
          <w:sz w:val="14"/>
          <w:szCs w:val="14"/>
        </w:rPr>
        <w:t xml:space="preserve"> </w:t>
      </w:r>
      <w:r>
        <w:rPr>
          <w:sz w:val="14"/>
          <w:szCs w:val="14"/>
        </w:rPr>
        <w:tab/>
      </w:r>
      <w: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754A4CE" w14:textId="77777777" w:rsidR="00432AF6" w:rsidRDefault="00432AF6" w:rsidP="00432AF6">
      <w:pPr>
        <w:spacing w:line="269" w:lineRule="auto"/>
        <w:ind w:left="720" w:right="20" w:hanging="360"/>
        <w:jc w:val="both"/>
      </w:pPr>
      <w:r>
        <w:rPr>
          <w:sz w:val="24"/>
          <w:szCs w:val="24"/>
        </w:rPr>
        <w:t>3.</w:t>
      </w:r>
      <w:r>
        <w:rPr>
          <w:sz w:val="14"/>
          <w:szCs w:val="14"/>
        </w:rPr>
        <w:t xml:space="preserve"> </w:t>
      </w:r>
      <w:r>
        <w:rPr>
          <w:sz w:val="14"/>
          <w:szCs w:val="14"/>
        </w:rPr>
        <w:tab/>
      </w:r>
      <w:r>
        <w:t>Saya bersedia untuk mengikuti asesmen lanjutan untuk membuktikan kompetensi saya, sesuai waktu dan tempat/</w:t>
      </w:r>
      <w:r>
        <w:rPr>
          <w:i/>
        </w:rPr>
        <w:t>platform</w:t>
      </w:r>
      <w:r>
        <w:t xml:space="preserve"> daring yang ditentukan oleh unit RPL.</w:t>
      </w:r>
    </w:p>
    <w:p w14:paraId="15435153" w14:textId="77777777" w:rsidR="00432AF6" w:rsidRDefault="00432AF6" w:rsidP="00432AF6">
      <w:pPr>
        <w:spacing w:after="100" w:line="261" w:lineRule="auto"/>
        <w:ind w:right="9060"/>
      </w:pPr>
      <w:r>
        <w:t xml:space="preserve"> </w:t>
      </w:r>
    </w:p>
    <w:p w14:paraId="52939280" w14:textId="77777777" w:rsidR="00432AF6" w:rsidRDefault="00432AF6" w:rsidP="00432AF6">
      <w:pPr>
        <w:spacing w:after="220" w:line="269" w:lineRule="auto"/>
      </w:pPr>
      <w:r>
        <w:tab/>
      </w:r>
      <w:r>
        <w:rPr>
          <w:b/>
        </w:rPr>
        <w:t xml:space="preserve">                                                                             </w:t>
      </w:r>
      <w:r>
        <w:rPr>
          <w:b/>
        </w:rPr>
        <w:tab/>
      </w:r>
      <w:r>
        <w:t>Tempat/Tanggal:</w:t>
      </w:r>
      <w:r>
        <w:rPr>
          <w:b/>
          <w:sz w:val="36"/>
          <w:szCs w:val="36"/>
          <w:vertAlign w:val="superscript"/>
        </w:rPr>
        <w:t xml:space="preserve">                             </w:t>
      </w:r>
      <w:r>
        <w:rPr>
          <w:b/>
          <w:sz w:val="36"/>
          <w:szCs w:val="36"/>
          <w:vertAlign w:val="superscript"/>
        </w:rPr>
        <w:tab/>
      </w:r>
      <w:r>
        <w:rPr>
          <w:b/>
          <w:sz w:val="36"/>
          <w:szCs w:val="36"/>
          <w:vertAlign w:val="superscript"/>
        </w:rPr>
        <w:tab/>
      </w:r>
      <w:r>
        <w:rPr>
          <w:b/>
          <w:sz w:val="36"/>
          <w:szCs w:val="36"/>
          <w:vertAlign w:val="superscript"/>
        </w:rPr>
        <w:tab/>
      </w:r>
      <w:r>
        <w:rPr>
          <w:b/>
          <w:sz w:val="36"/>
          <w:szCs w:val="36"/>
          <w:vertAlign w:val="superscript"/>
        </w:rPr>
        <w:tab/>
      </w:r>
      <w:r>
        <w:rPr>
          <w:b/>
          <w:sz w:val="36"/>
          <w:szCs w:val="36"/>
          <w:vertAlign w:val="superscript"/>
        </w:rPr>
        <w:tab/>
      </w:r>
      <w:r>
        <w:rPr>
          <w:b/>
          <w:sz w:val="36"/>
          <w:szCs w:val="36"/>
          <w:vertAlign w:val="superscript"/>
        </w:rPr>
        <w:tab/>
      </w:r>
      <w:r>
        <w:rPr>
          <w:b/>
          <w:sz w:val="36"/>
          <w:szCs w:val="36"/>
          <w:vertAlign w:val="superscript"/>
        </w:rPr>
        <w:tab/>
      </w:r>
      <w:r>
        <w:rPr>
          <w:b/>
          <w:sz w:val="36"/>
          <w:szCs w:val="36"/>
          <w:vertAlign w:val="superscript"/>
        </w:rPr>
        <w:tab/>
      </w:r>
      <w:r>
        <w:t>Tanda tangan Pelamar :</w:t>
      </w:r>
    </w:p>
    <w:p w14:paraId="02681EEE" w14:textId="77777777" w:rsidR="00432AF6" w:rsidRDefault="00432AF6" w:rsidP="00432AF6">
      <w:pPr>
        <w:spacing w:line="280" w:lineRule="auto"/>
        <w:ind w:left="220"/>
      </w:pPr>
      <w:r>
        <w:rPr>
          <w:b/>
        </w:rPr>
        <w:t xml:space="preserve">    </w:t>
      </w:r>
      <w:r>
        <w:rPr>
          <w:b/>
        </w:rPr>
        <w:tab/>
      </w:r>
      <w:r>
        <w:t xml:space="preserve"> </w:t>
      </w:r>
    </w:p>
    <w:p w14:paraId="6F774F8C" w14:textId="77777777" w:rsidR="00432AF6" w:rsidRDefault="00432AF6" w:rsidP="00432AF6">
      <w:pPr>
        <w:spacing w:line="280" w:lineRule="auto"/>
        <w:ind w:left="1080"/>
        <w:jc w:val="center"/>
      </w:pPr>
      <w:r>
        <w:t xml:space="preserve"> </w:t>
      </w:r>
    </w:p>
    <w:p w14:paraId="4F33ABD1" w14:textId="77777777" w:rsidR="00432AF6" w:rsidRDefault="00432AF6" w:rsidP="00432AF6">
      <w:pPr>
        <w:spacing w:line="280" w:lineRule="auto"/>
        <w:ind w:left="1080"/>
        <w:jc w:val="center"/>
      </w:pPr>
      <w:r>
        <w:t xml:space="preserve"> </w:t>
      </w:r>
    </w:p>
    <w:p w14:paraId="0C53485F" w14:textId="77777777" w:rsidR="00432AF6" w:rsidRDefault="00432AF6" w:rsidP="00432AF6">
      <w:pPr>
        <w:spacing w:line="280" w:lineRule="auto"/>
        <w:ind w:left="20" w:right="540"/>
        <w:jc w:val="right"/>
      </w:pPr>
      <w:r>
        <w:t>(........................................................)</w:t>
      </w:r>
    </w:p>
    <w:p w14:paraId="720C1703" w14:textId="77777777" w:rsidR="00432AF6" w:rsidRDefault="00432AF6" w:rsidP="00432AF6">
      <w:pPr>
        <w:spacing w:line="280" w:lineRule="auto"/>
      </w:pPr>
      <w:r>
        <w:t xml:space="preserve"> </w:t>
      </w:r>
    </w:p>
    <w:p w14:paraId="65A2A095" w14:textId="77777777" w:rsidR="005A3A0D" w:rsidRDefault="005A3A0D"/>
    <w:sectPr w:rsidR="005A3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A549C" w14:textId="77777777" w:rsidR="00432AF6" w:rsidRDefault="00432AF6" w:rsidP="00432AF6">
      <w:pPr>
        <w:spacing w:line="240" w:lineRule="auto"/>
      </w:pPr>
      <w:r>
        <w:separator/>
      </w:r>
    </w:p>
  </w:endnote>
  <w:endnote w:type="continuationSeparator" w:id="0">
    <w:p w14:paraId="2DCBD1B5" w14:textId="77777777" w:rsidR="00432AF6" w:rsidRDefault="00432AF6" w:rsidP="00432A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64785" w14:textId="77777777" w:rsidR="00432AF6" w:rsidRDefault="00432AF6" w:rsidP="00432AF6">
      <w:pPr>
        <w:spacing w:line="240" w:lineRule="auto"/>
      </w:pPr>
      <w:r>
        <w:separator/>
      </w:r>
    </w:p>
  </w:footnote>
  <w:footnote w:type="continuationSeparator" w:id="0">
    <w:p w14:paraId="5144A6AE" w14:textId="77777777" w:rsidR="00432AF6" w:rsidRDefault="00432AF6" w:rsidP="00432A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5DF7E" w14:textId="71CAE948" w:rsidR="00432AF6" w:rsidRDefault="00432AF6">
    <w:pPr>
      <w:pStyle w:val="Header"/>
    </w:pPr>
    <w:r>
      <w:rPr>
        <w:b/>
        <w:noProof/>
        <w:color w:val="000000" w:themeColor="text1"/>
      </w:rPr>
      <w:drawing>
        <wp:anchor distT="0" distB="0" distL="114300" distR="114300" simplePos="0" relativeHeight="251659264" behindDoc="1" locked="0" layoutInCell="1" allowOverlap="1" wp14:anchorId="01779B9D" wp14:editId="26DB5062">
          <wp:simplePos x="0" y="0"/>
          <wp:positionH relativeFrom="margin">
            <wp:posOffset>-121920</wp:posOffset>
          </wp:positionH>
          <wp:positionV relativeFrom="paragraph">
            <wp:posOffset>-304800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p w14:paraId="50337A65" w14:textId="77777777" w:rsidR="00432AF6" w:rsidRDefault="00432A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33B"/>
    <w:multiLevelType w:val="multilevel"/>
    <w:tmpl w:val="75802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5D74C3"/>
    <w:multiLevelType w:val="multilevel"/>
    <w:tmpl w:val="50E4BB4E"/>
    <w:lvl w:ilvl="0">
      <w:start w:val="1"/>
      <w:numFmt w:val="decimal"/>
      <w:lvlText w:val="%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2D3492"/>
    <w:multiLevelType w:val="multilevel"/>
    <w:tmpl w:val="116E30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C466AE"/>
    <w:multiLevelType w:val="multilevel"/>
    <w:tmpl w:val="CB7034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994E2C"/>
    <w:multiLevelType w:val="multilevel"/>
    <w:tmpl w:val="69A66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6858D4"/>
    <w:multiLevelType w:val="multilevel"/>
    <w:tmpl w:val="24E84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8745D2"/>
    <w:multiLevelType w:val="multilevel"/>
    <w:tmpl w:val="811A4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50F76"/>
    <w:multiLevelType w:val="multilevel"/>
    <w:tmpl w:val="B4D61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341AC3"/>
    <w:multiLevelType w:val="multilevel"/>
    <w:tmpl w:val="A906D8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FAA3ECC"/>
    <w:multiLevelType w:val="multilevel"/>
    <w:tmpl w:val="B37C46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387327"/>
    <w:multiLevelType w:val="multilevel"/>
    <w:tmpl w:val="DA905B88"/>
    <w:lvl w:ilvl="0">
      <w:start w:val="1"/>
      <w:numFmt w:val="decimal"/>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1" w15:restartNumberingAfterBreak="0">
    <w:nsid w:val="37C53203"/>
    <w:multiLevelType w:val="multilevel"/>
    <w:tmpl w:val="AB788C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4D0443"/>
    <w:multiLevelType w:val="multilevel"/>
    <w:tmpl w:val="4BC415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650350"/>
    <w:multiLevelType w:val="multilevel"/>
    <w:tmpl w:val="80F495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513E59"/>
    <w:multiLevelType w:val="multilevel"/>
    <w:tmpl w:val="1FFA1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90166F4"/>
    <w:multiLevelType w:val="multilevel"/>
    <w:tmpl w:val="B50E6D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BF5F31"/>
    <w:multiLevelType w:val="multilevel"/>
    <w:tmpl w:val="4C90A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F5A66CB"/>
    <w:multiLevelType w:val="multilevel"/>
    <w:tmpl w:val="8F6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DE52AC"/>
    <w:multiLevelType w:val="multilevel"/>
    <w:tmpl w:val="A0823A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4A16C0F"/>
    <w:multiLevelType w:val="multilevel"/>
    <w:tmpl w:val="7CAEA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9E2730C"/>
    <w:multiLevelType w:val="multilevel"/>
    <w:tmpl w:val="CAC47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D2A6430"/>
    <w:multiLevelType w:val="multilevel"/>
    <w:tmpl w:val="867EFF70"/>
    <w:lvl w:ilvl="0">
      <w:start w:val="1"/>
      <w:numFmt w:val="decimal"/>
      <w:lvlText w:val="%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D8172E4"/>
    <w:multiLevelType w:val="multilevel"/>
    <w:tmpl w:val="AC4A2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F690A6C"/>
    <w:multiLevelType w:val="multilevel"/>
    <w:tmpl w:val="E5940C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673B87"/>
    <w:multiLevelType w:val="multilevel"/>
    <w:tmpl w:val="E68E970A"/>
    <w:lvl w:ilvl="0">
      <w:start w:val="1"/>
      <w:numFmt w:val="decimal"/>
      <w:lvlText w:val="%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CF7F16"/>
    <w:multiLevelType w:val="multilevel"/>
    <w:tmpl w:val="7D2C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F2430E"/>
    <w:multiLevelType w:val="multilevel"/>
    <w:tmpl w:val="4E4AD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A61233A"/>
    <w:multiLevelType w:val="multilevel"/>
    <w:tmpl w:val="265CE3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CF3374D"/>
    <w:multiLevelType w:val="multilevel"/>
    <w:tmpl w:val="99B40D0C"/>
    <w:lvl w:ilvl="0">
      <w:start w:val="1"/>
      <w:numFmt w:val="decimal"/>
      <w:lvlText w:val="%1."/>
      <w:lvlJc w:val="left"/>
      <w:pPr>
        <w:ind w:left="1045" w:hanging="360"/>
      </w:pPr>
    </w:lvl>
    <w:lvl w:ilvl="1">
      <w:start w:val="1"/>
      <w:numFmt w:val="lowerLetter"/>
      <w:lvlText w:val="%2."/>
      <w:lvlJc w:val="left"/>
      <w:pPr>
        <w:ind w:left="1765" w:hanging="360"/>
      </w:pPr>
    </w:lvl>
    <w:lvl w:ilvl="2">
      <w:start w:val="1"/>
      <w:numFmt w:val="lowerRoman"/>
      <w:lvlText w:val="%3."/>
      <w:lvlJc w:val="right"/>
      <w:pPr>
        <w:ind w:left="2485" w:hanging="180"/>
      </w:pPr>
    </w:lvl>
    <w:lvl w:ilvl="3">
      <w:start w:val="1"/>
      <w:numFmt w:val="decimal"/>
      <w:lvlText w:val="%4."/>
      <w:lvlJc w:val="left"/>
      <w:pPr>
        <w:ind w:left="3205" w:hanging="360"/>
      </w:pPr>
    </w:lvl>
    <w:lvl w:ilvl="4">
      <w:start w:val="1"/>
      <w:numFmt w:val="lowerLetter"/>
      <w:lvlText w:val="%5."/>
      <w:lvlJc w:val="left"/>
      <w:pPr>
        <w:ind w:left="3925" w:hanging="360"/>
      </w:pPr>
    </w:lvl>
    <w:lvl w:ilvl="5">
      <w:start w:val="1"/>
      <w:numFmt w:val="lowerRoman"/>
      <w:lvlText w:val="%6."/>
      <w:lvlJc w:val="right"/>
      <w:pPr>
        <w:ind w:left="4645" w:hanging="180"/>
      </w:pPr>
    </w:lvl>
    <w:lvl w:ilvl="6">
      <w:start w:val="1"/>
      <w:numFmt w:val="decimal"/>
      <w:lvlText w:val="%7."/>
      <w:lvlJc w:val="left"/>
      <w:pPr>
        <w:ind w:left="5365" w:hanging="360"/>
      </w:pPr>
    </w:lvl>
    <w:lvl w:ilvl="7">
      <w:start w:val="1"/>
      <w:numFmt w:val="lowerLetter"/>
      <w:lvlText w:val="%8."/>
      <w:lvlJc w:val="left"/>
      <w:pPr>
        <w:ind w:left="6085" w:hanging="360"/>
      </w:pPr>
    </w:lvl>
    <w:lvl w:ilvl="8">
      <w:start w:val="1"/>
      <w:numFmt w:val="lowerRoman"/>
      <w:lvlText w:val="%9."/>
      <w:lvlJc w:val="right"/>
      <w:pPr>
        <w:ind w:left="6805" w:hanging="180"/>
      </w:pPr>
    </w:lvl>
  </w:abstractNum>
  <w:abstractNum w:abstractNumId="29" w15:restartNumberingAfterBreak="0">
    <w:nsid w:val="7D8240F0"/>
    <w:multiLevelType w:val="multilevel"/>
    <w:tmpl w:val="CE787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1D029B"/>
    <w:multiLevelType w:val="multilevel"/>
    <w:tmpl w:val="2DD6D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28275F"/>
    <w:multiLevelType w:val="multilevel"/>
    <w:tmpl w:val="4BF0A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1971179">
    <w:abstractNumId w:val="5"/>
  </w:num>
  <w:num w:numId="2" w16cid:durableId="1662931631">
    <w:abstractNumId w:val="11"/>
  </w:num>
  <w:num w:numId="3" w16cid:durableId="978418571">
    <w:abstractNumId w:val="4"/>
  </w:num>
  <w:num w:numId="4" w16cid:durableId="2103140511">
    <w:abstractNumId w:val="26"/>
  </w:num>
  <w:num w:numId="5" w16cid:durableId="2099591681">
    <w:abstractNumId w:val="12"/>
  </w:num>
  <w:num w:numId="6" w16cid:durableId="238177357">
    <w:abstractNumId w:val="22"/>
  </w:num>
  <w:num w:numId="7" w16cid:durableId="58358768">
    <w:abstractNumId w:val="14"/>
  </w:num>
  <w:num w:numId="8" w16cid:durableId="505290693">
    <w:abstractNumId w:val="31"/>
  </w:num>
  <w:num w:numId="9" w16cid:durableId="1750421353">
    <w:abstractNumId w:val="15"/>
  </w:num>
  <w:num w:numId="10" w16cid:durableId="736830074">
    <w:abstractNumId w:val="7"/>
  </w:num>
  <w:num w:numId="11" w16cid:durableId="1909001950">
    <w:abstractNumId w:val="16"/>
  </w:num>
  <w:num w:numId="12" w16cid:durableId="1862279737">
    <w:abstractNumId w:val="1"/>
  </w:num>
  <w:num w:numId="13" w16cid:durableId="2116896069">
    <w:abstractNumId w:val="21"/>
  </w:num>
  <w:num w:numId="14" w16cid:durableId="1793014415">
    <w:abstractNumId w:val="17"/>
  </w:num>
  <w:num w:numId="15" w16cid:durableId="668294552">
    <w:abstractNumId w:val="8"/>
  </w:num>
  <w:num w:numId="16" w16cid:durableId="1533154833">
    <w:abstractNumId w:val="9"/>
  </w:num>
  <w:num w:numId="17" w16cid:durableId="210462519">
    <w:abstractNumId w:val="18"/>
  </w:num>
  <w:num w:numId="18" w16cid:durableId="400642023">
    <w:abstractNumId w:val="19"/>
  </w:num>
  <w:num w:numId="19" w16cid:durableId="1117945136">
    <w:abstractNumId w:val="3"/>
  </w:num>
  <w:num w:numId="20" w16cid:durableId="2046131219">
    <w:abstractNumId w:val="30"/>
  </w:num>
  <w:num w:numId="21" w16cid:durableId="316541801">
    <w:abstractNumId w:val="25"/>
  </w:num>
  <w:num w:numId="22" w16cid:durableId="740445755">
    <w:abstractNumId w:val="27"/>
  </w:num>
  <w:num w:numId="23" w16cid:durableId="1366633992">
    <w:abstractNumId w:val="29"/>
  </w:num>
  <w:num w:numId="24" w16cid:durableId="1639722857">
    <w:abstractNumId w:val="6"/>
  </w:num>
  <w:num w:numId="25" w16cid:durableId="753354430">
    <w:abstractNumId w:val="0"/>
  </w:num>
  <w:num w:numId="26" w16cid:durableId="1814372535">
    <w:abstractNumId w:val="24"/>
  </w:num>
  <w:num w:numId="27" w16cid:durableId="1967663579">
    <w:abstractNumId w:val="23"/>
  </w:num>
  <w:num w:numId="28" w16cid:durableId="1910378196">
    <w:abstractNumId w:val="20"/>
  </w:num>
  <w:num w:numId="29" w16cid:durableId="571700459">
    <w:abstractNumId w:val="28"/>
  </w:num>
  <w:num w:numId="30" w16cid:durableId="526647928">
    <w:abstractNumId w:val="10"/>
  </w:num>
  <w:num w:numId="31" w16cid:durableId="1138454315">
    <w:abstractNumId w:val="2"/>
  </w:num>
  <w:num w:numId="32" w16cid:durableId="15950178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F6"/>
    <w:rsid w:val="002D6DCD"/>
    <w:rsid w:val="00432AF6"/>
    <w:rsid w:val="00520621"/>
    <w:rsid w:val="005217CF"/>
    <w:rsid w:val="005A3A0D"/>
    <w:rsid w:val="00855F0A"/>
    <w:rsid w:val="00EE1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BBEB"/>
  <w15:chartTrackingRefBased/>
  <w15:docId w15:val="{5B9ECB81-5C46-4D8D-A033-982D41FA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AF6"/>
    <w:pPr>
      <w:spacing w:after="0" w:line="276" w:lineRule="auto"/>
    </w:pPr>
    <w:rPr>
      <w:rFonts w:ascii="Arial" w:eastAsia="Arial" w:hAnsi="Arial" w:cs="Arial"/>
      <w:kern w:val="0"/>
      <w:sz w:val="22"/>
      <w:szCs w:val="22"/>
      <w:lang w:val="en-GB" w:eastAsia="en-US"/>
      <w14:ligatures w14:val="none"/>
    </w:rPr>
  </w:style>
  <w:style w:type="paragraph" w:styleId="Heading1">
    <w:name w:val="heading 1"/>
    <w:basedOn w:val="Normal"/>
    <w:next w:val="Normal"/>
    <w:link w:val="Heading1Char"/>
    <w:uiPriority w:val="9"/>
    <w:qFormat/>
    <w:rsid w:val="00432A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32A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2A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2A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2A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2A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2A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2A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2A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A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2A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2A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2A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2A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2A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2A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2A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2AF6"/>
    <w:rPr>
      <w:rFonts w:eastAsiaTheme="majorEastAsia" w:cstheme="majorBidi"/>
      <w:color w:val="272727" w:themeColor="text1" w:themeTint="D8"/>
    </w:rPr>
  </w:style>
  <w:style w:type="paragraph" w:styleId="Title">
    <w:name w:val="Title"/>
    <w:basedOn w:val="Normal"/>
    <w:next w:val="Normal"/>
    <w:link w:val="TitleChar"/>
    <w:uiPriority w:val="10"/>
    <w:qFormat/>
    <w:rsid w:val="00432A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2A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2A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2A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2AF6"/>
    <w:pPr>
      <w:spacing w:before="160"/>
      <w:jc w:val="center"/>
    </w:pPr>
    <w:rPr>
      <w:i/>
      <w:iCs/>
      <w:color w:val="404040" w:themeColor="text1" w:themeTint="BF"/>
    </w:rPr>
  </w:style>
  <w:style w:type="character" w:customStyle="1" w:styleId="QuoteChar">
    <w:name w:val="Quote Char"/>
    <w:basedOn w:val="DefaultParagraphFont"/>
    <w:link w:val="Quote"/>
    <w:uiPriority w:val="29"/>
    <w:rsid w:val="00432AF6"/>
    <w:rPr>
      <w:i/>
      <w:iCs/>
      <w:color w:val="404040" w:themeColor="text1" w:themeTint="BF"/>
    </w:rPr>
  </w:style>
  <w:style w:type="paragraph" w:styleId="ListParagraph">
    <w:name w:val="List Paragraph"/>
    <w:basedOn w:val="Normal"/>
    <w:uiPriority w:val="34"/>
    <w:qFormat/>
    <w:rsid w:val="00432AF6"/>
    <w:pPr>
      <w:ind w:left="720"/>
      <w:contextualSpacing/>
    </w:pPr>
  </w:style>
  <w:style w:type="character" w:styleId="IntenseEmphasis">
    <w:name w:val="Intense Emphasis"/>
    <w:basedOn w:val="DefaultParagraphFont"/>
    <w:uiPriority w:val="21"/>
    <w:qFormat/>
    <w:rsid w:val="00432AF6"/>
    <w:rPr>
      <w:i/>
      <w:iCs/>
      <w:color w:val="0F4761" w:themeColor="accent1" w:themeShade="BF"/>
    </w:rPr>
  </w:style>
  <w:style w:type="paragraph" w:styleId="IntenseQuote">
    <w:name w:val="Intense Quote"/>
    <w:basedOn w:val="Normal"/>
    <w:next w:val="Normal"/>
    <w:link w:val="IntenseQuoteChar"/>
    <w:uiPriority w:val="30"/>
    <w:qFormat/>
    <w:rsid w:val="00432A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2AF6"/>
    <w:rPr>
      <w:i/>
      <w:iCs/>
      <w:color w:val="0F4761" w:themeColor="accent1" w:themeShade="BF"/>
    </w:rPr>
  </w:style>
  <w:style w:type="character" w:styleId="IntenseReference">
    <w:name w:val="Intense Reference"/>
    <w:basedOn w:val="DefaultParagraphFont"/>
    <w:uiPriority w:val="32"/>
    <w:qFormat/>
    <w:rsid w:val="00432AF6"/>
    <w:rPr>
      <w:b/>
      <w:bCs/>
      <w:smallCaps/>
      <w:color w:val="0F4761" w:themeColor="accent1" w:themeShade="BF"/>
      <w:spacing w:val="5"/>
    </w:rPr>
  </w:style>
  <w:style w:type="table" w:styleId="TableGrid">
    <w:name w:val="Table Grid"/>
    <w:basedOn w:val="TableNormal"/>
    <w:uiPriority w:val="39"/>
    <w:rsid w:val="00432AF6"/>
    <w:pPr>
      <w:spacing w:after="0" w:line="240" w:lineRule="auto"/>
    </w:pPr>
    <w:rPr>
      <w:rFonts w:ascii="Arial" w:eastAsia="Arial" w:hAnsi="Arial" w:cs="Arial"/>
      <w:kern w:val="0"/>
      <w:sz w:val="22"/>
      <w:szCs w:val="22"/>
      <w:lang w:val="en-GB"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32AF6"/>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2AF6"/>
    <w:pPr>
      <w:tabs>
        <w:tab w:val="center" w:pos="4680"/>
        <w:tab w:val="right" w:pos="9360"/>
      </w:tabs>
      <w:spacing w:line="240" w:lineRule="auto"/>
    </w:pPr>
  </w:style>
  <w:style w:type="character" w:customStyle="1" w:styleId="FooterChar">
    <w:name w:val="Footer Char"/>
    <w:basedOn w:val="DefaultParagraphFont"/>
    <w:link w:val="Footer"/>
    <w:uiPriority w:val="99"/>
    <w:rsid w:val="00432AF6"/>
    <w:rPr>
      <w:rFonts w:ascii="Arial" w:eastAsia="Arial" w:hAnsi="Arial" w:cs="Arial"/>
      <w:kern w:val="0"/>
      <w:sz w:val="22"/>
      <w:szCs w:val="22"/>
      <w:lang w:val="en-GB" w:eastAsia="en-US"/>
      <w14:ligatures w14:val="none"/>
    </w:rPr>
  </w:style>
  <w:style w:type="character" w:styleId="PageNumber">
    <w:name w:val="page number"/>
    <w:basedOn w:val="DefaultParagraphFont"/>
    <w:uiPriority w:val="99"/>
    <w:semiHidden/>
    <w:unhideWhenUsed/>
    <w:rsid w:val="00432AF6"/>
  </w:style>
  <w:style w:type="paragraph" w:styleId="Header">
    <w:name w:val="header"/>
    <w:basedOn w:val="Normal"/>
    <w:link w:val="HeaderChar"/>
    <w:uiPriority w:val="99"/>
    <w:unhideWhenUsed/>
    <w:rsid w:val="00432AF6"/>
    <w:pPr>
      <w:tabs>
        <w:tab w:val="center" w:pos="4680"/>
        <w:tab w:val="right" w:pos="9360"/>
      </w:tabs>
      <w:spacing w:line="240" w:lineRule="auto"/>
    </w:pPr>
  </w:style>
  <w:style w:type="character" w:customStyle="1" w:styleId="HeaderChar">
    <w:name w:val="Header Char"/>
    <w:basedOn w:val="DefaultParagraphFont"/>
    <w:link w:val="Header"/>
    <w:uiPriority w:val="99"/>
    <w:rsid w:val="00432AF6"/>
    <w:rPr>
      <w:rFonts w:ascii="Arial" w:eastAsia="Arial" w:hAnsi="Arial" w:cs="Arial"/>
      <w:kern w:val="0"/>
      <w:sz w:val="22"/>
      <w:szCs w:val="22"/>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32</Pages>
  <Words>5404</Words>
  <Characters>30803</Characters>
  <Application>Microsoft Office Word</Application>
  <DocSecurity>0</DocSecurity>
  <Lines>256</Lines>
  <Paragraphs>72</Paragraphs>
  <ScaleCrop>false</ScaleCrop>
  <Company/>
  <LinksUpToDate>false</LinksUpToDate>
  <CharactersWithSpaces>36135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dc:creator>
  <cp:keywords/>
  <dc:description/>
  <cp:lastModifiedBy>Hudori</cp:lastModifiedBy>
  <cp:revision>1</cp:revision>
  <dcterms:created xsi:type="dcterms:W3CDTF">2025-05-06T08:55:00Z</dcterms:created>
  <dcterms:modified xsi:type="dcterms:W3CDTF">2025-05-06T09:02:00Z</dcterms:modified>
</cp:coreProperties>
</file>